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AA7" w:rsidRDefault="00BB4579" w:rsidP="00EA1358">
      <w:pPr>
        <w:pStyle w:val="Heading1"/>
      </w:pPr>
      <w:r>
        <w:t>Exploration</w:t>
      </w:r>
      <w:r w:rsidR="009C359A">
        <w:t>s</w:t>
      </w:r>
      <w:r>
        <w:t xml:space="preserve"> of alternative </w:t>
      </w:r>
      <w:r w:rsidR="008D10AB">
        <w:t>stock assessment models for Eastern Bering Sea Pacific cod</w:t>
      </w:r>
    </w:p>
    <w:p w:rsidR="00C11C12" w:rsidRDefault="00C11C12" w:rsidP="00C11C12"/>
    <w:p w:rsidR="00C11C12" w:rsidRDefault="00C11C12" w:rsidP="00C11C12">
      <w:r>
        <w:t>Author: Steven J. Barbeaux</w:t>
      </w:r>
    </w:p>
    <w:p w:rsidR="008D10AB" w:rsidRPr="00C11C12" w:rsidRDefault="008D10AB" w:rsidP="00C11C12">
      <w:r>
        <w:t>September 9, 2023</w:t>
      </w:r>
    </w:p>
    <w:p w:rsidR="00BB4579" w:rsidRDefault="00BB4579" w:rsidP="00BB4579">
      <w:pPr>
        <w:pStyle w:val="Heading1"/>
      </w:pPr>
      <w:r>
        <w:t>Introduction</w:t>
      </w:r>
    </w:p>
    <w:p w:rsidR="00DD3808" w:rsidRDefault="00977819" w:rsidP="00977819">
      <w:r>
        <w:t xml:space="preserve">For 2023 the authors wished to </w:t>
      </w:r>
      <w:r w:rsidR="00CA67E5">
        <w:t xml:space="preserve">examine outstanding problems common to all four of the </w:t>
      </w:r>
      <w:r w:rsidR="006D22FF">
        <w:t xml:space="preserve">eastern Bering Sea (EBS) Pacific cod </w:t>
      </w:r>
      <w:r w:rsidR="00CA67E5">
        <w:t>ensemble models accepted for management in 2022</w:t>
      </w:r>
      <w:r w:rsidR="006148DC">
        <w:t xml:space="preserve">. </w:t>
      </w:r>
      <w:r>
        <w:t>The two main issues with the ensemble models were</w:t>
      </w:r>
      <w:r w:rsidR="006D22FF">
        <w:t>:</w:t>
      </w:r>
      <w:r>
        <w:t xml:space="preserve"> </w:t>
      </w:r>
      <w:r w:rsidR="006D22FF">
        <w:t xml:space="preserve">1) </w:t>
      </w:r>
      <w:r w:rsidR="006148DC">
        <w:t xml:space="preserve">for the </w:t>
      </w:r>
      <w:r w:rsidR="00A07B3D">
        <w:t xml:space="preserve">length </w:t>
      </w:r>
      <w:r w:rsidR="006148DC">
        <w:t xml:space="preserve">composition data </w:t>
      </w:r>
      <w:r>
        <w:t xml:space="preserve">the </w:t>
      </w:r>
      <w:proofErr w:type="spellStart"/>
      <w:r w:rsidR="00CA67E5">
        <w:t>Dirichlet</w:t>
      </w:r>
      <w:proofErr w:type="spellEnd"/>
      <w:r w:rsidR="00CA67E5">
        <w:t xml:space="preserve"> multinomial log(theta) value</w:t>
      </w:r>
      <w:r w:rsidR="006148DC">
        <w:t>s</w:t>
      </w:r>
      <w:r w:rsidR="00CA67E5">
        <w:t xml:space="preserve"> approach the upper bound</w:t>
      </w:r>
      <w:r>
        <w:t xml:space="preserve"> and therefore needed to be fixed for the model to converge</w:t>
      </w:r>
      <w:r w:rsidR="007A3631">
        <w:t xml:space="preserve">, 2) </w:t>
      </w:r>
      <w:r>
        <w:t xml:space="preserve"> </w:t>
      </w:r>
      <w:r w:rsidR="007A3631">
        <w:t>failing residual runs tests for length and age composition data in all ensembles indicating autocorrelat</w:t>
      </w:r>
      <w:r w:rsidR="006800E4">
        <w:t xml:space="preserve">ion in the residuals pointing at </w:t>
      </w:r>
      <w:r w:rsidR="007A3631">
        <w:t xml:space="preserve">poor residual behavior, </w:t>
      </w:r>
      <w:r w:rsidR="006D22FF">
        <w:t xml:space="preserve">and </w:t>
      </w:r>
      <w:r w:rsidR="007A3631">
        <w:t>3</w:t>
      </w:r>
      <w:r w:rsidR="006D22FF">
        <w:t xml:space="preserve">) </w:t>
      </w:r>
      <w:r w:rsidR="009C0846">
        <w:t xml:space="preserve">potential </w:t>
      </w:r>
      <w:r>
        <w:t>c</w:t>
      </w:r>
      <w:r w:rsidR="00CA67E5">
        <w:t xml:space="preserve">onfounding of </w:t>
      </w:r>
      <w:r w:rsidR="00224C7E">
        <w:t xml:space="preserve">aging bias, </w:t>
      </w:r>
      <w:r w:rsidR="00CA67E5">
        <w:t>annually varying growth</w:t>
      </w:r>
      <w:r>
        <w:t xml:space="preserve">, </w:t>
      </w:r>
      <w:r w:rsidR="00CA67E5">
        <w:t xml:space="preserve">and </w:t>
      </w:r>
      <w:r w:rsidR="00224C7E">
        <w:t xml:space="preserve">annually varying </w:t>
      </w:r>
      <w:r w:rsidR="00CA67E5">
        <w:t>selectivity</w:t>
      </w:r>
      <w:r w:rsidR="006D22FF">
        <w:t xml:space="preserve"> result in the </w:t>
      </w:r>
      <w:r>
        <w:t xml:space="preserve">models being </w:t>
      </w:r>
      <w:r w:rsidR="009C0846">
        <w:t xml:space="preserve">highly unstable with considerable tuning of the annual </w:t>
      </w:r>
      <w:proofErr w:type="spellStart"/>
      <w:r w:rsidR="009C0846">
        <w:t>devs</w:t>
      </w:r>
      <w:proofErr w:type="spellEnd"/>
      <w:r w:rsidR="009C0846">
        <w:t xml:space="preserve">. </w:t>
      </w:r>
      <w:proofErr w:type="gramStart"/>
      <w:r w:rsidR="009C0846">
        <w:t>on</w:t>
      </w:r>
      <w:proofErr w:type="gramEnd"/>
      <w:r w:rsidR="009C0846">
        <w:t xml:space="preserve"> growth and selectivity required for model convergence, and 4) the models are highly sensitive to changes in catchability and natural mortality with small changes in either </w:t>
      </w:r>
      <w:r w:rsidR="006D22FF">
        <w:t>result</w:t>
      </w:r>
      <w:r w:rsidR="009C0846">
        <w:t>ing</w:t>
      </w:r>
      <w:r w:rsidR="006D22FF">
        <w:t xml:space="preserve"> </w:t>
      </w:r>
      <w:r w:rsidR="00BC1561">
        <w:t xml:space="preserve">in </w:t>
      </w:r>
      <w:r>
        <w:t xml:space="preserve">substantial </w:t>
      </w:r>
      <w:r w:rsidR="00612B8A">
        <w:t>changes in management advice</w:t>
      </w:r>
      <w:r>
        <w:t xml:space="preserve"> </w:t>
      </w:r>
      <w:r w:rsidR="00224C7E">
        <w:t>with only</w:t>
      </w:r>
      <w:r w:rsidR="006148DC">
        <w:t xml:space="preserve"> small cha</w:t>
      </w:r>
      <w:r w:rsidR="009C0846">
        <w:t>nges in negative log likelihood</w:t>
      </w:r>
      <w:r w:rsidR="00AC4CB8">
        <w:t>. For Model 22.2 there was</w:t>
      </w:r>
      <w:r>
        <w:t xml:space="preserve"> a </w:t>
      </w:r>
      <w:r w:rsidR="00612B8A">
        <w:t>~150</w:t>
      </w:r>
      <w:r w:rsidR="00CE631C">
        <w:t>,000</w:t>
      </w:r>
      <w:r w:rsidR="00612B8A">
        <w:t xml:space="preserve"> ton range in 2023 ABC with a less than 10 -LL change from the MLE </w:t>
      </w:r>
      <w:r w:rsidR="006800E4">
        <w:t xml:space="preserve">in likelihood profile run over catchability. </w:t>
      </w:r>
      <w:r w:rsidR="00224C7E">
        <w:t xml:space="preserve"> </w:t>
      </w:r>
    </w:p>
    <w:p w:rsidR="00823B1F" w:rsidRDefault="00DD3808" w:rsidP="00977819">
      <w:r>
        <w:t xml:space="preserve">For 2023 we conducted a series of model explorations in an attempt to fix these issues. </w:t>
      </w:r>
      <w:r w:rsidR="00AC4CB8">
        <w:t>In order to simplify</w:t>
      </w:r>
      <w:r w:rsidR="00194C2B">
        <w:t xml:space="preserve"> analysis all models examined in this paper are built in Stock Synthesis version 3.30.21 and   parameterized the same as Model 22.2 (Barbeaux et al. 2022) except for changes specified. </w:t>
      </w:r>
      <w:r w:rsidR="00841AAD">
        <w:t>After initial investigations to move to a more standardized way of setting input sample sizes it became apparent that a different approach was needed for model exploration</w:t>
      </w:r>
      <w:r w:rsidR="0056704B">
        <w:t xml:space="preserve"> as the </w:t>
      </w:r>
      <w:r w:rsidR="00CE631C">
        <w:t xml:space="preserve">updated model did not consistently converge on the MLE and the </w:t>
      </w:r>
      <w:r w:rsidR="0056704B">
        <w:t>complex base model made investigations difficult</w:t>
      </w:r>
      <w:r w:rsidR="00841AAD">
        <w:t xml:space="preserve">. We chose to move to a more simplified model and then add components to the model sequentially to evaluate the impacts of </w:t>
      </w:r>
      <w:r w:rsidR="0056704B">
        <w:t>different model assumptions</w:t>
      </w:r>
      <w:r w:rsidR="00841AAD">
        <w:t xml:space="preserve">. </w:t>
      </w:r>
      <w:r w:rsidR="0056704B">
        <w:t xml:space="preserve">For the simplified model we </w:t>
      </w:r>
      <w:r w:rsidR="00841AAD">
        <w:t>revert</w:t>
      </w:r>
      <w:r w:rsidR="0056704B">
        <w:t xml:space="preserve">ed </w:t>
      </w:r>
      <w:r w:rsidR="00CE631C">
        <w:t xml:space="preserve">to </w:t>
      </w:r>
      <w:r w:rsidR="00841AAD">
        <w:t>a standard multinomial</w:t>
      </w:r>
      <w:r w:rsidR="0056704B">
        <w:t xml:space="preserve"> for the composition data</w:t>
      </w:r>
      <w:r w:rsidR="00841AAD">
        <w:t xml:space="preserve"> and remov</w:t>
      </w:r>
      <w:r w:rsidR="0056704B">
        <w:t>ed</w:t>
      </w:r>
      <w:r w:rsidR="00841AAD">
        <w:t xml:space="preserve"> all time varying components, we also fixed aging bias </w:t>
      </w:r>
      <w:r w:rsidR="00CE631C">
        <w:t>based on previous model results and in line with isotope analyses validating aging methods (</w:t>
      </w:r>
      <w:proofErr w:type="spellStart"/>
      <w:r w:rsidR="00CE631C">
        <w:t>Kastelle</w:t>
      </w:r>
      <w:proofErr w:type="spellEnd"/>
      <w:r w:rsidR="00CE631C">
        <w:t xml:space="preserve"> et al. 2017)</w:t>
      </w:r>
      <w:r w:rsidR="0056704B">
        <w:t>.</w:t>
      </w:r>
      <w:r w:rsidR="00841AAD">
        <w:t xml:space="preserve"> </w:t>
      </w:r>
      <w:r w:rsidR="0056704B">
        <w:t>A</w:t>
      </w:r>
      <w:r w:rsidR="00841AAD">
        <w:t xml:space="preserve"> full description of changes</w:t>
      </w:r>
      <w:r w:rsidR="0056704B">
        <w:t xml:space="preserve"> </w:t>
      </w:r>
      <w:r w:rsidR="009C0846">
        <w:t xml:space="preserve">made </w:t>
      </w:r>
      <w:r w:rsidR="0056704B">
        <w:t xml:space="preserve">to simplify the model </w:t>
      </w:r>
      <w:r w:rsidR="00841AAD">
        <w:t xml:space="preserve">is provided below. For model explorations we examined the impacts of allowing growth </w:t>
      </w:r>
      <w:r w:rsidR="00187389">
        <w:t xml:space="preserve">to be time varying, allowing </w:t>
      </w:r>
      <w:r w:rsidR="00841AAD">
        <w:t xml:space="preserve">survey selectivity to be time varying, reducing the maximum age from 20 to 12, </w:t>
      </w:r>
      <w:r w:rsidR="00187389">
        <w:t xml:space="preserve">adding catch data from 1964 to 1976 </w:t>
      </w:r>
      <w:r w:rsidR="00CE631C">
        <w:t>while</w:t>
      </w:r>
      <w:r w:rsidR="00187389">
        <w:t xml:space="preserve"> removing the regime change parameter</w:t>
      </w:r>
      <w:r w:rsidR="00CE631C">
        <w:t xml:space="preserve"> on recruitment</w:t>
      </w:r>
      <w:r w:rsidR="00187389">
        <w:t xml:space="preserve">, </w:t>
      </w:r>
      <w:r w:rsidR="004878AF">
        <w:t xml:space="preserve">and </w:t>
      </w:r>
      <w:r w:rsidR="00187389">
        <w:t>adding conditional age-at-length. Although all the models were in general well fit, t</w:t>
      </w:r>
      <w:r w:rsidRPr="00DD3808">
        <w:t>he</w:t>
      </w:r>
      <w:r w:rsidR="00187389">
        <w:t xml:space="preserve"> results from these </w:t>
      </w:r>
      <w:r w:rsidRPr="00DD3808">
        <w:t>models</w:t>
      </w:r>
      <w:r w:rsidR="00187389">
        <w:t xml:space="preserve"> remained highly variable and individual models remained sensitive with small changes in fit resulting in large cha</w:t>
      </w:r>
      <w:r w:rsidR="00CE631C">
        <w:t xml:space="preserve">nges in management advice. The </w:t>
      </w:r>
      <w:r w:rsidR="00187389">
        <w:t>models</w:t>
      </w:r>
      <w:r w:rsidR="00194C2B">
        <w:t xml:space="preserve"> </w:t>
      </w:r>
      <w:r w:rsidR="00CE631C">
        <w:t xml:space="preserve">explored </w:t>
      </w:r>
      <w:r w:rsidRPr="00DD3808">
        <w:t xml:space="preserve">displayed notable variation in survey catchability spanning </w:t>
      </w:r>
      <w:r w:rsidR="00BC1561">
        <w:t xml:space="preserve">a range from 0.74 </w:t>
      </w:r>
      <w:r w:rsidRPr="00DD3808">
        <w:t>to 1.</w:t>
      </w:r>
      <w:r w:rsidR="00BC1561">
        <w:t>10 and was highly negatively correlated (R</w:t>
      </w:r>
      <w:r w:rsidR="00BC1561" w:rsidRPr="00BC1561">
        <w:rPr>
          <w:vertAlign w:val="superscript"/>
        </w:rPr>
        <w:t>2</w:t>
      </w:r>
      <w:r w:rsidR="00BC1561">
        <w:rPr>
          <w:vertAlign w:val="superscript"/>
        </w:rPr>
        <w:t xml:space="preserve"> </w:t>
      </w:r>
      <w:r w:rsidR="00BC1561">
        <w:t>= -0.9</w:t>
      </w:r>
      <w:r w:rsidR="00194C2B">
        <w:t>2</w:t>
      </w:r>
      <w:r w:rsidR="00BC1561">
        <w:t>) with natural mortality ranging from 0.33 to 0.44</w:t>
      </w:r>
      <w:r w:rsidRPr="00DD3808">
        <w:t xml:space="preserve">. </w:t>
      </w:r>
      <w:r w:rsidR="00187389">
        <w:t>Likelihood profiles on catchability showed that for many of the seemingly reasonable individual models ABC recommendations could vary by more than 100</w:t>
      </w:r>
      <w:r w:rsidR="00CE631C">
        <w:t xml:space="preserve">,000 </w:t>
      </w:r>
      <w:r w:rsidR="00187389">
        <w:t>t with changes in log likelihood of less than 2 points.</w:t>
      </w:r>
      <w:r w:rsidR="0056704B">
        <w:t xml:space="preserve"> A major finding therefore of this work is that for Bering Sea Pacific cod very disparate outcomes </w:t>
      </w:r>
      <w:r w:rsidR="0056704B">
        <w:lastRenderedPageBreak/>
        <w:t xml:space="preserve">in terms of management advice could be generated from models with very little </w:t>
      </w:r>
      <w:r w:rsidR="00CE631C">
        <w:t>difference in performance</w:t>
      </w:r>
      <w:r w:rsidR="0056704B">
        <w:t xml:space="preserve">. </w:t>
      </w:r>
    </w:p>
    <w:p w:rsidR="00823B1F" w:rsidRDefault="00823B1F" w:rsidP="00977819">
      <w:r>
        <w:t xml:space="preserve">For 2023 the authors </w:t>
      </w:r>
      <w:r w:rsidR="00DD1309">
        <w:t xml:space="preserve">would </w:t>
      </w:r>
      <w:r>
        <w:t>recommend</w:t>
      </w:r>
      <w:r w:rsidR="00DD1309">
        <w:t xml:space="preserve"> the following</w:t>
      </w:r>
      <w:r>
        <w:t>:</w:t>
      </w:r>
    </w:p>
    <w:p w:rsidR="00823B1F" w:rsidRDefault="00823B1F" w:rsidP="00823B1F">
      <w:pPr>
        <w:pStyle w:val="ListParagraph"/>
        <w:numPr>
          <w:ilvl w:val="0"/>
          <w:numId w:val="6"/>
        </w:numPr>
      </w:pPr>
      <w:r>
        <w:t xml:space="preserve">Moving away from the ensemble approach currently employed. The authors believe that the current ensemble of models are too similar in nature. A better ensemble approach would be to include models with much more varied structures such as the multispecies models and simplified random effects models. This effort would require a much larger team of researchers to evaluate individual model performance. </w:t>
      </w:r>
      <w:r w:rsidR="009F0E46">
        <w:t>As it stands t</w:t>
      </w:r>
      <w:r>
        <w:t xml:space="preserve">he evaluation of individual model performance may have been hindered due to the volume of work required of a single author to complete an ensemble of models </w:t>
      </w:r>
      <w:r w:rsidR="009C0846">
        <w:t xml:space="preserve">given their unstable nature </w:t>
      </w:r>
      <w:r>
        <w:t>in the limited time between the September and November Plan Teams.</w:t>
      </w:r>
      <w:r w:rsidR="00904BB9">
        <w:t xml:space="preserve"> In addition it is the opinion of the assessment authors that if the ensemble approach is to continue </w:t>
      </w:r>
      <w:r w:rsidR="00DD1309">
        <w:t xml:space="preserve">the SSC should consider setting up a working group </w:t>
      </w:r>
      <w:r w:rsidR="009F0E46">
        <w:t xml:space="preserve">outside the normal Plan Team process </w:t>
      </w:r>
      <w:r w:rsidR="00DD1309">
        <w:t xml:space="preserve">to </w:t>
      </w:r>
      <w:r w:rsidR="00904BB9">
        <w:t>develop a science-based and transparent weighting scheme for new ensembles.</w:t>
      </w:r>
      <w:r w:rsidR="00DD1309">
        <w:t xml:space="preserve"> </w:t>
      </w:r>
      <w:r w:rsidR="00904BB9">
        <w:t xml:space="preserve">   </w:t>
      </w:r>
    </w:p>
    <w:p w:rsidR="00904BB9" w:rsidRDefault="00823B1F" w:rsidP="00823B1F">
      <w:pPr>
        <w:pStyle w:val="ListParagraph"/>
        <w:numPr>
          <w:ilvl w:val="0"/>
          <w:numId w:val="6"/>
        </w:numPr>
      </w:pPr>
      <w:r>
        <w:t xml:space="preserve">Changing the modeling approach to a simpler model with fewer </w:t>
      </w:r>
      <w:r w:rsidR="00904BB9">
        <w:t>and/</w:t>
      </w:r>
      <w:r>
        <w:t xml:space="preserve">or more constrained, annually varying parameters </w:t>
      </w:r>
      <w:r w:rsidR="00904BB9">
        <w:t xml:space="preserve">on growth and selectivity as these parameters are </w:t>
      </w:r>
      <w:r>
        <w:t>confounded.</w:t>
      </w:r>
      <w:r w:rsidR="00DD1309">
        <w:t xml:space="preserve"> Generally we add this type of complexity to deal with </w:t>
      </w:r>
      <w:r w:rsidR="007C558B">
        <w:t xml:space="preserve">poor residual behavior and </w:t>
      </w:r>
      <w:r w:rsidR="00DD1309">
        <w:t xml:space="preserve">retrospective bias issues, here the </w:t>
      </w:r>
      <w:r w:rsidR="007C558B">
        <w:t xml:space="preserve">residuals of the complex models don’t appear to differ substantially from the more complex models and </w:t>
      </w:r>
      <w:r w:rsidR="00DD1309">
        <w:t>retrospective patterns are within reasonable bounds even with the simplest models considered.</w:t>
      </w:r>
    </w:p>
    <w:p w:rsidR="00F10392" w:rsidRDefault="00904BB9" w:rsidP="00823B1F">
      <w:pPr>
        <w:pStyle w:val="ListParagraph"/>
        <w:numPr>
          <w:ilvl w:val="0"/>
          <w:numId w:val="6"/>
        </w:numPr>
      </w:pPr>
      <w:r>
        <w:t xml:space="preserve">Fixing one or more key parameters (e.g. M, Q, </w:t>
      </w:r>
      <w:proofErr w:type="spellStart"/>
      <w:r>
        <w:t>L</w:t>
      </w:r>
      <w:r w:rsidR="00977AD2" w:rsidRPr="00977AD2">
        <w:rPr>
          <w:vertAlign w:val="subscript"/>
        </w:rPr>
        <w:t>min</w:t>
      </w:r>
      <w:proofErr w:type="spellEnd"/>
      <w:r>
        <w:t xml:space="preserve">, </w:t>
      </w:r>
      <w:proofErr w:type="spellStart"/>
      <w:r>
        <w:t>L</w:t>
      </w:r>
      <w:r w:rsidRPr="00977AD2">
        <w:rPr>
          <w:vertAlign w:val="subscript"/>
        </w:rPr>
        <w:t>max</w:t>
      </w:r>
      <w:proofErr w:type="spellEnd"/>
      <w:r>
        <w:t>, K</w:t>
      </w:r>
      <w:r w:rsidR="007C558B">
        <w:t>, etc.)</w:t>
      </w:r>
      <w:r>
        <w:t xml:space="preserve"> in the model or using more constrained priors would provide </w:t>
      </w:r>
      <w:r w:rsidR="009F0E46">
        <w:t xml:space="preserve">improved </w:t>
      </w:r>
      <w:r>
        <w:t xml:space="preserve">model stability. </w:t>
      </w:r>
      <w:r w:rsidR="00DD1309">
        <w:t>Constraining</w:t>
      </w:r>
      <w:r>
        <w:t xml:space="preserve"> natural </w:t>
      </w:r>
      <w:r w:rsidR="00DD1309">
        <w:t>mortality or growth parameters</w:t>
      </w:r>
      <w:r>
        <w:t xml:space="preserve"> would be better candidates than survey catchability as more refined aging methods developed recently should better inform these parameters.</w:t>
      </w:r>
      <w:r w:rsidR="00DD1309">
        <w:t xml:space="preserve"> Locking down natural mortality would have the added effect of constraining catchability within a model as these parameters are highly correlated. </w:t>
      </w:r>
      <w:r>
        <w:t xml:space="preserve">  </w:t>
      </w:r>
      <w:r w:rsidR="00823B1F">
        <w:t xml:space="preserve"> </w:t>
      </w:r>
      <w:r w:rsidR="0056704B">
        <w:t xml:space="preserve">   </w:t>
      </w:r>
    </w:p>
    <w:p w:rsidR="00977AD2" w:rsidRDefault="00977AD2" w:rsidP="00977819">
      <w:r>
        <w:t xml:space="preserve">If </w:t>
      </w:r>
      <w:r w:rsidR="00CF10CB">
        <w:t>a single mode</w:t>
      </w:r>
      <w:r w:rsidR="002A1F1E">
        <w:t xml:space="preserve">l </w:t>
      </w:r>
      <w:r>
        <w:t xml:space="preserve">is to </w:t>
      </w:r>
      <w:r w:rsidR="002A1F1E">
        <w:t>be used for management this year</w:t>
      </w:r>
      <w:r w:rsidR="008C6A2C">
        <w:t>,</w:t>
      </w:r>
      <w:r w:rsidR="00CF10CB">
        <w:t xml:space="preserve"> of the models considered </w:t>
      </w:r>
      <w:r w:rsidR="008C6A2C">
        <w:t xml:space="preserve">the authors would recommend </w:t>
      </w:r>
      <w:r w:rsidR="00CF10CB">
        <w:t>Model 23.1.0.d</w:t>
      </w:r>
      <w:r w:rsidR="007C558B">
        <w:t xml:space="preserve"> </w:t>
      </w:r>
      <w:r w:rsidR="004878AF">
        <w:t>be considered as an option for further exploration for management in 2024</w:t>
      </w:r>
      <w:r w:rsidR="00CF10CB">
        <w:t xml:space="preserve">. Model 23.1.0.d is the simplified model with </w:t>
      </w:r>
      <w:r w:rsidR="006800E4">
        <w:t xml:space="preserve">the addition of </w:t>
      </w:r>
      <w:r w:rsidR="00CF10CB">
        <w:t>constrained annual variability in growth</w:t>
      </w:r>
      <w:r w:rsidR="007C558B">
        <w:t xml:space="preserve"> (</w:t>
      </w:r>
      <w:r w:rsidR="007C558B">
        <w:fldChar w:fldCharType="begin"/>
      </w:r>
      <w:r w:rsidR="007C558B">
        <w:instrText xml:space="preserve"> REF _Ref144911326 \h </w:instrText>
      </w:r>
      <w:r w:rsidR="007C558B">
        <w:fldChar w:fldCharType="separate"/>
      </w:r>
      <w:r w:rsidR="00046CAD">
        <w:t xml:space="preserve">Figure </w:t>
      </w:r>
      <w:r w:rsidR="00046CAD">
        <w:rPr>
          <w:noProof/>
        </w:rPr>
        <w:t>1</w:t>
      </w:r>
      <w:r w:rsidR="007C558B">
        <w:fldChar w:fldCharType="end"/>
      </w:r>
      <w:r w:rsidR="00046CAD">
        <w:t xml:space="preserve"> and</w:t>
      </w:r>
      <w:r w:rsidR="007C558B">
        <w:t xml:space="preserve"> </w:t>
      </w:r>
      <w:r w:rsidR="007C558B">
        <w:fldChar w:fldCharType="begin"/>
      </w:r>
      <w:r w:rsidR="007C558B">
        <w:instrText xml:space="preserve"> REF _Ref145171743 \h </w:instrText>
      </w:r>
      <w:r w:rsidR="007C558B">
        <w:fldChar w:fldCharType="separate"/>
      </w:r>
      <w:r w:rsidR="00046CAD">
        <w:t xml:space="preserve">Figure </w:t>
      </w:r>
      <w:r w:rsidR="00046CAD">
        <w:rPr>
          <w:noProof/>
        </w:rPr>
        <w:t>2</w:t>
      </w:r>
      <w:r w:rsidR="007C558B">
        <w:fldChar w:fldCharType="end"/>
      </w:r>
      <w:r w:rsidR="00046CAD">
        <w:t xml:space="preserve"> </w:t>
      </w:r>
      <w:r w:rsidR="007C558B">
        <w:t>)</w:t>
      </w:r>
      <w:r w:rsidR="00CF10CB">
        <w:t xml:space="preserve"> and survey selectivity</w:t>
      </w:r>
      <w:r w:rsidR="007C558B">
        <w:t xml:space="preserve"> (</w:t>
      </w:r>
      <w:r w:rsidR="007C558B">
        <w:fldChar w:fldCharType="begin"/>
      </w:r>
      <w:r w:rsidR="007C558B">
        <w:instrText xml:space="preserve"> REF _Ref145171806 \h </w:instrText>
      </w:r>
      <w:r w:rsidR="007C558B">
        <w:fldChar w:fldCharType="separate"/>
      </w:r>
      <w:r w:rsidR="00046CAD">
        <w:t xml:space="preserve">Figure </w:t>
      </w:r>
      <w:r w:rsidR="00046CAD">
        <w:rPr>
          <w:noProof/>
        </w:rPr>
        <w:t>3</w:t>
      </w:r>
      <w:r w:rsidR="007C558B">
        <w:fldChar w:fldCharType="end"/>
      </w:r>
      <w:r w:rsidR="007C558B">
        <w:t xml:space="preserve"> and </w:t>
      </w:r>
      <w:r w:rsidR="007C558B">
        <w:fldChar w:fldCharType="begin"/>
      </w:r>
      <w:r w:rsidR="007C558B">
        <w:instrText xml:space="preserve"> REF _Ref145171809 \h </w:instrText>
      </w:r>
      <w:r w:rsidR="007C558B">
        <w:fldChar w:fldCharType="separate"/>
      </w:r>
      <w:r w:rsidR="00046CAD">
        <w:t xml:space="preserve">Figure </w:t>
      </w:r>
      <w:r w:rsidR="00046CAD">
        <w:rPr>
          <w:noProof/>
        </w:rPr>
        <w:t>4</w:t>
      </w:r>
      <w:r w:rsidR="007C558B">
        <w:fldChar w:fldCharType="end"/>
      </w:r>
      <w:r w:rsidR="007C558B">
        <w:t>)</w:t>
      </w:r>
      <w:r w:rsidR="00CF10CB">
        <w:t xml:space="preserve">. </w:t>
      </w:r>
      <w:r w:rsidR="00EE42F9">
        <w:t>The model employs</w:t>
      </w:r>
      <w:r w:rsidR="009F0E46">
        <w:t xml:space="preserve"> </w:t>
      </w:r>
      <w:r w:rsidR="00EE42F9">
        <w:t>bootstrapped input sample sizes, t</w:t>
      </w:r>
      <w:r w:rsidR="008E5E0A">
        <w:t>he fit to the survey index is improved over Model 22.2</w:t>
      </w:r>
      <w:r w:rsidR="007C558B">
        <w:t xml:space="preserve"> (</w:t>
      </w:r>
      <w:r w:rsidR="007C558B">
        <w:fldChar w:fldCharType="begin"/>
      </w:r>
      <w:r w:rsidR="007C558B">
        <w:instrText xml:space="preserve"> REF _Ref145171849 \h </w:instrText>
      </w:r>
      <w:r w:rsidR="007C558B">
        <w:fldChar w:fldCharType="separate"/>
      </w:r>
      <w:r w:rsidR="00046CAD">
        <w:t xml:space="preserve">Figure </w:t>
      </w:r>
      <w:r w:rsidR="00046CAD">
        <w:rPr>
          <w:noProof/>
        </w:rPr>
        <w:t>5</w:t>
      </w:r>
      <w:r w:rsidR="007C558B">
        <w:fldChar w:fldCharType="end"/>
      </w:r>
      <w:r w:rsidR="007C558B">
        <w:t>)</w:t>
      </w:r>
      <w:r w:rsidR="008E5E0A">
        <w:t>, retrospective bias remains within acceptable limits,</w:t>
      </w:r>
      <w:r w:rsidR="00EE42F9">
        <w:t xml:space="preserve"> and residual runs analyses imply that the fit to the composition data are better with less autocorrelation in the residuals while maintaining a similar effective n.  The m</w:t>
      </w:r>
      <w:r w:rsidR="00EE42F9" w:rsidRPr="00EE42F9">
        <w:t>ean absolute scaled error (MASE) analyses</w:t>
      </w:r>
      <w:r w:rsidR="00EE42F9">
        <w:t xml:space="preserve"> show the predictive skill of Model 23.1.0.d for the </w:t>
      </w:r>
      <w:r w:rsidR="008C6A2C">
        <w:t xml:space="preserve">survey index was </w:t>
      </w:r>
      <w:r w:rsidR="00EE42F9">
        <w:t>improved over Model 22.2 (0.40 vs 0.69) and remains similar for the fishery mean length and survey mean age.</w:t>
      </w:r>
      <w:r w:rsidR="008C6A2C">
        <w:t xml:space="preserve"> </w:t>
      </w:r>
    </w:p>
    <w:p w:rsidR="00226056" w:rsidRDefault="008C6A2C" w:rsidP="00977819">
      <w:r>
        <w:t xml:space="preserve">Model 23.1.0.d </w:t>
      </w:r>
      <w:r w:rsidR="009F0E46">
        <w:t xml:space="preserve">has improved performance </w:t>
      </w:r>
      <w:r w:rsidR="00EE42F9">
        <w:t xml:space="preserve">while reducing the model by 86 parameters, </w:t>
      </w:r>
      <w:r>
        <w:t>however this reduction in complexity comes at a cost of increased uncertainty (higher standard deviations) in some key parameter estimates (M, Q, and R</w:t>
      </w:r>
      <w:r w:rsidRPr="008C6A2C">
        <w:rPr>
          <w:vertAlign w:val="subscript"/>
        </w:rPr>
        <w:t>0</w:t>
      </w:r>
      <w:r w:rsidR="004878AF" w:rsidRPr="004878AF">
        <w:t>;</w:t>
      </w:r>
      <w:r w:rsidR="004878AF">
        <w:rPr>
          <w:vertAlign w:val="subscript"/>
        </w:rPr>
        <w:t xml:space="preserve"> </w:t>
      </w:r>
      <w:r w:rsidR="004878AF">
        <w:fldChar w:fldCharType="begin"/>
      </w:r>
      <w:r w:rsidR="004878AF">
        <w:instrText xml:space="preserve"> REF _Ref145171920 \h </w:instrText>
      </w:r>
      <w:r w:rsidR="004878AF">
        <w:fldChar w:fldCharType="separate"/>
      </w:r>
      <w:r w:rsidR="004878AF">
        <w:t xml:space="preserve">Figure </w:t>
      </w:r>
      <w:r w:rsidR="004878AF">
        <w:rPr>
          <w:noProof/>
        </w:rPr>
        <w:t>6</w:t>
      </w:r>
      <w:r w:rsidR="004878AF">
        <w:fldChar w:fldCharType="end"/>
      </w:r>
      <w:r>
        <w:t>) which translates into increased uncertain</w:t>
      </w:r>
      <w:r w:rsidR="004878AF">
        <w:t xml:space="preserve">ty in derived quantities such as </w:t>
      </w:r>
      <w:r>
        <w:t>B</w:t>
      </w:r>
      <w:r w:rsidRPr="008C6A2C">
        <w:rPr>
          <w:vertAlign w:val="subscript"/>
        </w:rPr>
        <w:t>0</w:t>
      </w:r>
      <w:r>
        <w:t>, F</w:t>
      </w:r>
      <w:r w:rsidRPr="008C6A2C">
        <w:rPr>
          <w:vertAlign w:val="subscript"/>
        </w:rPr>
        <w:t>40%</w:t>
      </w:r>
      <w:r>
        <w:t xml:space="preserve"> ,</w:t>
      </w:r>
      <w:r w:rsidR="00977AD2">
        <w:t xml:space="preserve"> current recruitment (</w:t>
      </w:r>
      <w:r w:rsidR="00977AD2">
        <w:fldChar w:fldCharType="begin"/>
      </w:r>
      <w:r w:rsidR="00977AD2">
        <w:instrText xml:space="preserve"> REF _Ref145172026 \h </w:instrText>
      </w:r>
      <w:r w:rsidR="00977AD2">
        <w:fldChar w:fldCharType="separate"/>
      </w:r>
      <w:r w:rsidR="00046CAD">
        <w:t xml:space="preserve">Figure </w:t>
      </w:r>
      <w:r w:rsidR="00046CAD">
        <w:rPr>
          <w:noProof/>
        </w:rPr>
        <w:t>7</w:t>
      </w:r>
      <w:r w:rsidR="00977AD2">
        <w:fldChar w:fldCharType="end"/>
      </w:r>
      <w:r w:rsidR="00977AD2">
        <w:t xml:space="preserve">), </w:t>
      </w:r>
      <w:r>
        <w:t xml:space="preserve"> current spawning biomass</w:t>
      </w:r>
      <w:r w:rsidR="007C558B">
        <w:t xml:space="preserve"> (</w:t>
      </w:r>
      <w:r w:rsidR="007C558B">
        <w:fldChar w:fldCharType="begin"/>
      </w:r>
      <w:r w:rsidR="007C558B">
        <w:instrText xml:space="preserve"> REF _Ref145171955 \h </w:instrText>
      </w:r>
      <w:r w:rsidR="007C558B">
        <w:fldChar w:fldCharType="separate"/>
      </w:r>
      <w:r w:rsidR="00046CAD">
        <w:t xml:space="preserve">Figure </w:t>
      </w:r>
      <w:r w:rsidR="00046CAD">
        <w:rPr>
          <w:noProof/>
        </w:rPr>
        <w:t>8</w:t>
      </w:r>
      <w:r w:rsidR="007C558B">
        <w:fldChar w:fldCharType="end"/>
      </w:r>
      <w:r w:rsidR="007C558B">
        <w:t xml:space="preserve"> and </w:t>
      </w:r>
      <w:r w:rsidR="007C558B">
        <w:fldChar w:fldCharType="begin"/>
      </w:r>
      <w:r w:rsidR="007C558B">
        <w:instrText xml:space="preserve"> REF _Ref145171957 \h </w:instrText>
      </w:r>
      <w:r w:rsidR="007C558B">
        <w:fldChar w:fldCharType="separate"/>
      </w:r>
      <w:r w:rsidR="00046CAD">
        <w:t xml:space="preserve">Figure </w:t>
      </w:r>
      <w:r w:rsidR="00046CAD">
        <w:rPr>
          <w:noProof/>
        </w:rPr>
        <w:t>9</w:t>
      </w:r>
      <w:r w:rsidR="007C558B">
        <w:fldChar w:fldCharType="end"/>
      </w:r>
      <w:r w:rsidR="007C558B">
        <w:t>)</w:t>
      </w:r>
      <w:r>
        <w:t xml:space="preserve">, and future catch recommendations. </w:t>
      </w:r>
      <w:r w:rsidR="00BE5393">
        <w:t xml:space="preserve">Another potential red-flag in </w:t>
      </w:r>
      <w:r w:rsidR="002A1F1E">
        <w:t>Model 23.1.0.d</w:t>
      </w:r>
      <w:r w:rsidR="00BE5393">
        <w:t xml:space="preserve"> is that natural mortality at 0.4</w:t>
      </w:r>
      <w:r w:rsidR="00330B51">
        <w:t>29</w:t>
      </w:r>
      <w:r w:rsidR="00BE5393">
        <w:t xml:space="preserve"> is higher than most methods </w:t>
      </w:r>
      <w:r w:rsidR="002A1F1E">
        <w:t xml:space="preserve">external to the model </w:t>
      </w:r>
      <w:r w:rsidR="00BE5393">
        <w:t xml:space="preserve">indicate and catchability </w:t>
      </w:r>
      <w:r w:rsidR="00310ACE">
        <w:t xml:space="preserve">at </w:t>
      </w:r>
      <w:r w:rsidR="00310ACE">
        <w:lastRenderedPageBreak/>
        <w:t xml:space="preserve">0.765 </w:t>
      </w:r>
      <w:r w:rsidR="00BE5393">
        <w:t>is lower than most other models examined</w:t>
      </w:r>
      <w:r w:rsidR="00310ACE">
        <w:t xml:space="preserve"> previously</w:t>
      </w:r>
      <w:r w:rsidR="00BE5393">
        <w:t xml:space="preserve">. </w:t>
      </w:r>
      <w:r w:rsidR="00977AD2">
        <w:t>Profiles over catchability show little change in likelihood over a wide range of natural mortality and catchability (</w:t>
      </w:r>
      <w:r w:rsidR="00977AD2">
        <w:fldChar w:fldCharType="begin"/>
      </w:r>
      <w:r w:rsidR="00977AD2">
        <w:instrText xml:space="preserve"> REF _Ref145172134 \h </w:instrText>
      </w:r>
      <w:r w:rsidR="00977AD2">
        <w:fldChar w:fldCharType="separate"/>
      </w:r>
      <w:r w:rsidR="00046CAD">
        <w:t xml:space="preserve">Figure </w:t>
      </w:r>
      <w:r w:rsidR="00046CAD">
        <w:rPr>
          <w:noProof/>
        </w:rPr>
        <w:t>10</w:t>
      </w:r>
      <w:r w:rsidR="00977AD2">
        <w:fldChar w:fldCharType="end"/>
      </w:r>
      <w:r w:rsidR="00977AD2">
        <w:t xml:space="preserve">). </w:t>
      </w:r>
    </w:p>
    <w:p w:rsidR="00194C2B" w:rsidRDefault="00226056" w:rsidP="00977819">
      <w:r>
        <w:t>One solution m</w:t>
      </w:r>
      <w:r w:rsidR="00C2345E">
        <w:t>a</w:t>
      </w:r>
      <w:r>
        <w:t xml:space="preserve">y be </w:t>
      </w:r>
      <w:r w:rsidR="00C2345E">
        <w:t xml:space="preserve">found </w:t>
      </w:r>
      <w:r>
        <w:t xml:space="preserve">in applying a </w:t>
      </w:r>
      <w:r w:rsidR="009165C0">
        <w:t xml:space="preserve">maximum age-based method for deriving </w:t>
      </w:r>
      <w:r>
        <w:t xml:space="preserve">a prior for </w:t>
      </w:r>
      <w:r w:rsidR="00330B51">
        <w:t>natural mortality</w:t>
      </w:r>
      <w:r w:rsidR="004878AF">
        <w:t xml:space="preserve"> (</w:t>
      </w:r>
      <w:proofErr w:type="spellStart"/>
      <w:r w:rsidR="004878AF">
        <w:t>Sulliven</w:t>
      </w:r>
      <w:proofErr w:type="spellEnd"/>
      <w:r w:rsidR="004878AF">
        <w:t xml:space="preserve"> at al.</w:t>
      </w:r>
      <w:r>
        <w:t xml:space="preserve"> </w:t>
      </w:r>
      <w:proofErr w:type="gramStart"/>
      <w:r>
        <w:t>2022</w:t>
      </w:r>
      <w:r w:rsidR="004878AF">
        <w:t xml:space="preserve"> ;</w:t>
      </w:r>
      <w:proofErr w:type="gramEnd"/>
      <w:r w:rsidR="004878AF">
        <w:t xml:space="preserve"> Thorson et al. 2023;</w:t>
      </w:r>
      <w:r>
        <w:t xml:space="preserve"> Thorson pers. Comm.</w:t>
      </w:r>
      <w:r w:rsidR="004878AF">
        <w:t>)</w:t>
      </w:r>
      <w:r w:rsidR="00330B51">
        <w:t xml:space="preserve"> </w:t>
      </w:r>
      <w:r>
        <w:t xml:space="preserve">which </w:t>
      </w:r>
      <w:r w:rsidR="00330B51">
        <w:t xml:space="preserve">suggests a lower value </w:t>
      </w:r>
      <w:r>
        <w:t>with M at</w:t>
      </w:r>
      <w:r w:rsidR="00330B51">
        <w:t xml:space="preserve"> 0.387</w:t>
      </w:r>
      <w:r w:rsidR="006D48F7">
        <w:t xml:space="preserve"> </w:t>
      </w:r>
      <w:r>
        <w:t xml:space="preserve">and </w:t>
      </w:r>
      <w:r w:rsidR="006D48F7">
        <w:t>a log s</w:t>
      </w:r>
      <w:r w:rsidR="00330B51">
        <w:t>tandard deviation of 0.40. When natural mortality is fixed in Model 23.1.0.d to this value, catchability increases to 0.972</w:t>
      </w:r>
      <w:r w:rsidR="009F0E46">
        <w:t xml:space="preserve"> and </w:t>
      </w:r>
      <w:r w:rsidR="00977AD2">
        <w:t xml:space="preserve">may </w:t>
      </w:r>
      <w:r w:rsidR="009F0E46">
        <w:t>be a reasonable alternative to allowing natural mortality to be freely fit.</w:t>
      </w:r>
      <w:r w:rsidR="0004107E">
        <w:t xml:space="preserve"> Fixing M </w:t>
      </w:r>
      <w:r>
        <w:t xml:space="preserve">in this model </w:t>
      </w:r>
      <w:r w:rsidR="0004107E">
        <w:t xml:space="preserve">has a </w:t>
      </w:r>
      <w:r w:rsidR="002D3ED7">
        <w:t xml:space="preserve">minor </w:t>
      </w:r>
      <w:r w:rsidR="0004107E">
        <w:t xml:space="preserve">cost </w:t>
      </w:r>
      <w:r w:rsidR="00977AD2">
        <w:t xml:space="preserve">of </w:t>
      </w:r>
      <w:r w:rsidR="002D3ED7">
        <w:t>degrading the overall model performance by</w:t>
      </w:r>
      <w:r w:rsidR="0004107E">
        <w:t xml:space="preserve"> </w:t>
      </w:r>
      <w:r w:rsidR="002A1F1E">
        <w:t>+</w:t>
      </w:r>
      <w:r w:rsidR="0004107E">
        <w:t xml:space="preserve">1.4 </w:t>
      </w:r>
      <w:r>
        <w:t>negative log likelihood (-</w:t>
      </w:r>
      <w:r w:rsidR="0004107E">
        <w:t>LL</w:t>
      </w:r>
      <w:r>
        <w:t>)</w:t>
      </w:r>
      <w:r w:rsidR="0004107E">
        <w:t xml:space="preserve"> with an improvement to the fit to the age composition </w:t>
      </w:r>
      <w:r w:rsidR="002D3ED7">
        <w:t xml:space="preserve">of </w:t>
      </w:r>
      <w:r w:rsidR="0004107E">
        <w:t xml:space="preserve">-3.95 </w:t>
      </w:r>
      <w:r>
        <w:t>-</w:t>
      </w:r>
      <w:r w:rsidR="0004107E">
        <w:t xml:space="preserve">LL, but a poorer fit to the survey index </w:t>
      </w:r>
      <w:r w:rsidR="002D3ED7">
        <w:t xml:space="preserve">at </w:t>
      </w:r>
      <w:r w:rsidR="0004107E">
        <w:t>+2.56 LL and length composition</w:t>
      </w:r>
      <w:r w:rsidR="002D3ED7">
        <w:t xml:space="preserve"> at</w:t>
      </w:r>
      <w:r w:rsidR="0004107E">
        <w:t xml:space="preserve"> +2.40 </w:t>
      </w:r>
      <w:r>
        <w:t>-</w:t>
      </w:r>
      <w:r w:rsidR="0004107E">
        <w:t xml:space="preserve">LL. </w:t>
      </w:r>
    </w:p>
    <w:p w:rsidR="00DD3808" w:rsidRDefault="00106C64" w:rsidP="008437BF">
      <w:pPr>
        <w:pStyle w:val="Heading2"/>
      </w:pPr>
      <w:r>
        <w:t>Model 22.2 updated c</w:t>
      </w:r>
      <w:r w:rsidR="000C5099">
        <w:t>hanges in i</w:t>
      </w:r>
      <w:r w:rsidR="008437BF">
        <w:t>nput sample size</w:t>
      </w:r>
    </w:p>
    <w:p w:rsidR="009417F6" w:rsidRDefault="008437BF" w:rsidP="009D240C">
      <w:pPr>
        <w:pStyle w:val="Caption"/>
        <w:keepNext/>
      </w:pPr>
      <w:proofErr w:type="spellStart"/>
      <w:r>
        <w:t>Hulson</w:t>
      </w:r>
      <w:proofErr w:type="spellEnd"/>
      <w:r>
        <w:t xml:space="preserve"> et al. (2023) </w:t>
      </w:r>
      <w:r w:rsidR="00226056">
        <w:t xml:space="preserve">found </w:t>
      </w:r>
      <w:r>
        <w:t>that there was not a consistent approach to setting input sample</w:t>
      </w:r>
      <w:r w:rsidR="00226056">
        <w:t xml:space="preserve"> sizes for composition data </w:t>
      </w:r>
      <w:r>
        <w:t>in assessment models at the Alaska Fisheries Science Center</w:t>
      </w:r>
      <w:r w:rsidR="00226056">
        <w:t xml:space="preserve">.  They </w:t>
      </w:r>
      <w:r w:rsidR="002A1F1E">
        <w:t>proposed a</w:t>
      </w:r>
      <w:r w:rsidR="009C0846">
        <w:t xml:space="preserve"> unifying </w:t>
      </w:r>
      <w:r w:rsidR="002A1F1E">
        <w:t>bootstrap approach which would evaluate the variance and autocorrelation within the survey composition data collections to appropriately calculate annual input sample sizes</w:t>
      </w:r>
      <w:r>
        <w:t>.</w:t>
      </w:r>
      <w:r w:rsidR="00A07B3D">
        <w:t xml:space="preserve"> </w:t>
      </w:r>
      <w:r w:rsidR="00DD3808">
        <w:t xml:space="preserve">For the 2022 </w:t>
      </w:r>
      <w:r>
        <w:t xml:space="preserve">Pacific cod </w:t>
      </w:r>
      <w:r w:rsidR="00DD3808">
        <w:t xml:space="preserve">ensemble models the input sample sizes for the survey size and age composition data were set at the number of surveyed hauls for each year, and the fishery size composition data were set at the number of hauls sampled standardized to the mean sample of hauls from the survey </w:t>
      </w:r>
      <w:proofErr w:type="spellStart"/>
      <w:r w:rsidR="00DD3808">
        <w:t>over all</w:t>
      </w:r>
      <w:proofErr w:type="spellEnd"/>
      <w:r w:rsidR="00DD3808">
        <w:t xml:space="preserve"> years surveyed.</w:t>
      </w:r>
      <w:r w:rsidR="00226056">
        <w:t xml:space="preserve"> A method unique to Eastern Bering Sea Pacific cod.</w:t>
      </w:r>
      <w:r w:rsidR="00DD3808">
        <w:t xml:space="preserve"> </w:t>
      </w:r>
      <w:r w:rsidRPr="009C1650">
        <w:t xml:space="preserve">This </w:t>
      </w:r>
      <w:r w:rsidR="00226056">
        <w:t xml:space="preserve">method </w:t>
      </w:r>
      <w:r w:rsidRPr="009C1650">
        <w:t>led to an average input sample size of 369 for both survey and fishery length a</w:t>
      </w:r>
      <w:r>
        <w:t>nd age compositions (</w:t>
      </w:r>
      <w:r>
        <w:fldChar w:fldCharType="begin"/>
      </w:r>
      <w:r>
        <w:instrText xml:space="preserve"> REF _Ref143775343 \h </w:instrText>
      </w:r>
      <w:r>
        <w:fldChar w:fldCharType="separate"/>
      </w:r>
      <w:r w:rsidR="00046CAD">
        <w:t xml:space="preserve">Table </w:t>
      </w:r>
      <w:r w:rsidR="00046CAD">
        <w:rPr>
          <w:noProof/>
        </w:rPr>
        <w:t>1</w:t>
      </w:r>
      <w:r>
        <w:fldChar w:fldCharType="end"/>
      </w:r>
      <w:r w:rsidRPr="009C1650">
        <w:t>).</w:t>
      </w:r>
      <w:r>
        <w:t xml:space="preserve"> As noted the ensemble mode</w:t>
      </w:r>
      <w:r w:rsidR="00473130">
        <w:t xml:space="preserve">ls were fit using the </w:t>
      </w:r>
      <w:proofErr w:type="spellStart"/>
      <w:r w:rsidR="00473130">
        <w:t>Dirichlet</w:t>
      </w:r>
      <w:proofErr w:type="spellEnd"/>
      <w:r w:rsidR="00473130">
        <w:t>-</w:t>
      </w:r>
      <w:r>
        <w:t xml:space="preserve">multinomial </w:t>
      </w:r>
      <w:r w:rsidR="00D716DC">
        <w:t xml:space="preserve">(DM) </w:t>
      </w:r>
      <w:r>
        <w:t xml:space="preserve">which </w:t>
      </w:r>
      <w:r w:rsidR="007A24C3">
        <w:t xml:space="preserve">as coded in Stock Synthesis </w:t>
      </w:r>
      <w:r w:rsidR="00A07B3D">
        <w:t xml:space="preserve">uses a </w:t>
      </w:r>
      <w:r w:rsidR="007A24C3">
        <w:t>parameter</w:t>
      </w:r>
      <w:r w:rsidR="00A07B3D">
        <w:t xml:space="preserve"> (log theta) </w:t>
      </w:r>
      <w:r w:rsidR="007A24C3">
        <w:t>to re</w:t>
      </w:r>
      <w:r w:rsidR="00226056">
        <w:t>-</w:t>
      </w:r>
      <w:r w:rsidR="007A24C3">
        <w:t>weight the data and in effect reduce the size and age composition input sample size</w:t>
      </w:r>
      <w:r w:rsidR="00801D72">
        <w:t>s</w:t>
      </w:r>
      <w:r w:rsidR="00226056">
        <w:t>,</w:t>
      </w:r>
      <w:r w:rsidR="00977AD2">
        <w:t xml:space="preserve"> if needed</w:t>
      </w:r>
      <w:r w:rsidR="00226056">
        <w:t>,</w:t>
      </w:r>
      <w:r w:rsidR="00977AD2">
        <w:t xml:space="preserve"> to properly weight data components within the model</w:t>
      </w:r>
      <w:r w:rsidR="007A24C3">
        <w:t xml:space="preserve">. In all of the 2022 ensemble models the DM </w:t>
      </w:r>
      <w:r w:rsidR="0035067A">
        <w:t xml:space="preserve">log </w:t>
      </w:r>
      <w:r w:rsidR="007A24C3">
        <w:t>theta parameter</w:t>
      </w:r>
      <w:r w:rsidR="00D716DC">
        <w:t>s</w:t>
      </w:r>
      <w:r w:rsidR="007A24C3">
        <w:t xml:space="preserve"> </w:t>
      </w:r>
      <w:r w:rsidR="00977AD2">
        <w:t xml:space="preserve">approaches </w:t>
      </w:r>
      <w:r w:rsidR="007A24C3">
        <w:t xml:space="preserve">the upper bound </w:t>
      </w:r>
      <w:r w:rsidR="00A07B3D">
        <w:t xml:space="preserve">for both the fishery and survey size composition data </w:t>
      </w:r>
      <w:r w:rsidR="007A24C3">
        <w:t>and must be fixed in order for the model</w:t>
      </w:r>
      <w:r w:rsidR="00226056">
        <w:t>s</w:t>
      </w:r>
      <w:r w:rsidR="007A24C3">
        <w:t xml:space="preserve"> to converge.</w:t>
      </w:r>
      <w:r w:rsidR="00A07B3D">
        <w:t xml:space="preserve"> Having the DM theta parameter </w:t>
      </w:r>
      <w:r w:rsidR="00A23DE4">
        <w:t xml:space="preserve">fixed </w:t>
      </w:r>
      <w:r w:rsidR="00A07B3D">
        <w:t xml:space="preserve">at the upper bound is not optimal and may indicate </w:t>
      </w:r>
      <w:r w:rsidR="00A23DE4">
        <w:t xml:space="preserve">that </w:t>
      </w:r>
      <w:r w:rsidR="00A07B3D">
        <w:t xml:space="preserve">input sample sizes for the size composition data </w:t>
      </w:r>
      <w:r w:rsidR="00236427">
        <w:t xml:space="preserve">are </w:t>
      </w:r>
      <w:r w:rsidR="00A07B3D">
        <w:t>too small</w:t>
      </w:r>
      <w:r w:rsidR="00977AD2">
        <w:t xml:space="preserve"> and therefore underweighted in the model compared to other data components</w:t>
      </w:r>
      <w:r w:rsidR="00A07B3D">
        <w:t>. Using a bootstrap approach (</w:t>
      </w:r>
      <w:proofErr w:type="spellStart"/>
      <w:r w:rsidR="00A07B3D">
        <w:t>Hulson</w:t>
      </w:r>
      <w:proofErr w:type="spellEnd"/>
      <w:r w:rsidR="00A07B3D">
        <w:t xml:space="preserve"> et al. 2023) for calculating input sample size for the survey length and age composition </w:t>
      </w:r>
      <w:r w:rsidR="009417F6">
        <w:t xml:space="preserve">data </w:t>
      </w:r>
      <w:r w:rsidR="00A07B3D">
        <w:t>result</w:t>
      </w:r>
      <w:r w:rsidR="00D716DC">
        <w:t>ed</w:t>
      </w:r>
      <w:r w:rsidR="00A07B3D">
        <w:t xml:space="preserve"> i</w:t>
      </w:r>
      <w:r w:rsidR="00236427">
        <w:t>n</w:t>
      </w:r>
      <w:r w:rsidR="00A07B3D">
        <w:t xml:space="preserve"> an on average smaller age composition sample size of 250 (</w:t>
      </w:r>
      <w:r w:rsidR="00236427">
        <w:t xml:space="preserve">in agreement with the fitted </w:t>
      </w:r>
      <w:r w:rsidR="00A07B3D">
        <w:t>DM</w:t>
      </w:r>
      <w:r w:rsidR="00236427">
        <w:t xml:space="preserve"> theta</w:t>
      </w:r>
      <w:r w:rsidR="004E7ECC">
        <w:t xml:space="preserve"> value of -0.47</w:t>
      </w:r>
      <w:r w:rsidR="00A07B3D">
        <w:t>) and a much larger on average input sample size of for the size composition data of 1661 (</w:t>
      </w:r>
      <w:r w:rsidR="00A07B3D">
        <w:fldChar w:fldCharType="begin"/>
      </w:r>
      <w:r w:rsidR="00A07B3D">
        <w:instrText xml:space="preserve"> REF _Ref143775343 \h </w:instrText>
      </w:r>
      <w:r w:rsidR="00A07B3D">
        <w:fldChar w:fldCharType="separate"/>
      </w:r>
      <w:r w:rsidR="00A23DE4">
        <w:t xml:space="preserve">Table </w:t>
      </w:r>
      <w:r w:rsidR="00A23DE4">
        <w:rPr>
          <w:noProof/>
        </w:rPr>
        <w:t>1</w:t>
      </w:r>
      <w:r w:rsidR="00A07B3D">
        <w:fldChar w:fldCharType="end"/>
      </w:r>
      <w:r w:rsidR="00A07B3D">
        <w:t>).</w:t>
      </w:r>
      <w:r w:rsidR="00236427">
        <w:t xml:space="preserve"> </w:t>
      </w:r>
      <w:r w:rsidR="00F93447">
        <w:t xml:space="preserve">A bootstrap approach is not yet available for the fishery composition data and therefore for </w:t>
      </w:r>
      <w:r w:rsidR="00236427">
        <w:t xml:space="preserve">the fishery </w:t>
      </w:r>
      <w:r w:rsidR="009417F6">
        <w:t xml:space="preserve">size composition data </w:t>
      </w:r>
      <w:r w:rsidR="00236427">
        <w:t>input sample size we used the</w:t>
      </w:r>
      <w:r w:rsidR="00A23DE4">
        <w:t xml:space="preserve"> annual</w:t>
      </w:r>
      <w:r w:rsidR="00236427">
        <w:t xml:space="preserve"> number of hauls sampled standardized to the mean survey size composition input sample size</w:t>
      </w:r>
      <w:r w:rsidR="00A23DE4">
        <w:t xml:space="preserve"> so that both means were equal</w:t>
      </w:r>
      <w:r w:rsidR="00F93447">
        <w:t xml:space="preserve"> for the two size composition data sets</w:t>
      </w:r>
      <w:r w:rsidR="00236427">
        <w:t xml:space="preserve">. Model 22.2 was then fit using these new sample sizes. </w:t>
      </w:r>
      <w:r w:rsidR="009417F6">
        <w:t xml:space="preserve">The overall negative log likelihood (-LL) increased from 10,875 to 18,362, with a sharp increase in the length composition -LL from 9,990 to 17,383 shifting more weight to the composition data. </w:t>
      </w:r>
      <w:r w:rsidR="00236427">
        <w:t xml:space="preserve">The DM log theta values for the survey age composition data </w:t>
      </w:r>
      <w:r w:rsidR="00F93447">
        <w:t xml:space="preserve">changed </w:t>
      </w:r>
      <w:r w:rsidR="00236427">
        <w:t>from -0.47 to</w:t>
      </w:r>
      <w:r w:rsidR="00A23DE4">
        <w:t xml:space="preserve"> </w:t>
      </w:r>
      <w:r w:rsidR="00236427">
        <w:t>-0.</w:t>
      </w:r>
      <w:r w:rsidR="000C5099">
        <w:t>60</w:t>
      </w:r>
      <w:r w:rsidR="00236427">
        <w:t xml:space="preserve"> and the survey size composition </w:t>
      </w:r>
      <w:r w:rsidR="00F93447">
        <w:t>changed</w:t>
      </w:r>
      <w:r w:rsidR="00236427">
        <w:t xml:space="preserve"> from near the bound at 10 in the old model to 1.3</w:t>
      </w:r>
      <w:r w:rsidR="000C5099">
        <w:t>2</w:t>
      </w:r>
      <w:r w:rsidR="00236427">
        <w:t xml:space="preserve"> in the updated model. However the fishery size composition DM log theta remained at the bound suggesting the sample sizes remained too low in comparison with the other data components</w:t>
      </w:r>
      <w:r w:rsidR="00F93447">
        <w:t xml:space="preserve"> or </w:t>
      </w:r>
      <w:r w:rsidR="00226056">
        <w:t>potentially an additional</w:t>
      </w:r>
      <w:r w:rsidR="00F93447">
        <w:t xml:space="preserve"> issue with model </w:t>
      </w:r>
      <w:r w:rsidR="00277849">
        <w:t>misspecification</w:t>
      </w:r>
      <w:r w:rsidR="00236427">
        <w:t xml:space="preserve">. </w:t>
      </w:r>
      <w:r w:rsidR="000B0E58">
        <w:t>The change resulted in substantially more weight on the composition data than in the old Model 22.2 and a degradation in fit to the survey (</w:t>
      </w:r>
      <w:r w:rsidR="000B0E58">
        <w:fldChar w:fldCharType="begin"/>
      </w:r>
      <w:r w:rsidR="000B0E58">
        <w:instrText xml:space="preserve"> REF _Ref144749543 \h </w:instrText>
      </w:r>
      <w:r w:rsidR="000B0E58">
        <w:fldChar w:fldCharType="separate"/>
      </w:r>
      <w:r w:rsidR="000B0E58">
        <w:t xml:space="preserve">Table </w:t>
      </w:r>
      <w:r w:rsidR="000B0E58">
        <w:rPr>
          <w:noProof/>
        </w:rPr>
        <w:t>2</w:t>
      </w:r>
      <w:r w:rsidR="000B0E58">
        <w:fldChar w:fldCharType="end"/>
      </w:r>
      <w:r w:rsidR="000B0E58">
        <w:t xml:space="preserve"> and </w:t>
      </w:r>
      <w:r w:rsidR="000B0E58">
        <w:fldChar w:fldCharType="begin"/>
      </w:r>
      <w:r w:rsidR="000B0E58">
        <w:instrText xml:space="preserve"> REF _Ref144749533 \h </w:instrText>
      </w:r>
      <w:r w:rsidR="000B0E58">
        <w:fldChar w:fldCharType="separate"/>
      </w:r>
      <w:r w:rsidR="000B0E58">
        <w:t xml:space="preserve">Table </w:t>
      </w:r>
      <w:r w:rsidR="000B0E58">
        <w:rPr>
          <w:noProof/>
        </w:rPr>
        <w:t>3</w:t>
      </w:r>
      <w:r w:rsidR="000B0E58">
        <w:fldChar w:fldCharType="end"/>
      </w:r>
      <w:r w:rsidR="000B0E58">
        <w:t xml:space="preserve">) from -6 -LL to </w:t>
      </w:r>
      <w:r w:rsidR="00D716DC">
        <w:t xml:space="preserve"> </w:t>
      </w:r>
      <w:r w:rsidR="000B0E58">
        <w:t xml:space="preserve">68 </w:t>
      </w:r>
      <w:r w:rsidR="00D716DC">
        <w:t>-</w:t>
      </w:r>
      <w:r w:rsidR="000B0E58">
        <w:t xml:space="preserve">LL.  Retrospective and </w:t>
      </w:r>
      <w:r w:rsidR="000B0E58" w:rsidRPr="002A2C4D">
        <w:t>mean absolute scaled error</w:t>
      </w:r>
      <w:r w:rsidR="000B0E58">
        <w:t xml:space="preserve"> (MASE) values were the same between the two model configurations (</w:t>
      </w:r>
      <w:r w:rsidR="000B0E58">
        <w:fldChar w:fldCharType="begin"/>
      </w:r>
      <w:r w:rsidR="000B0E58">
        <w:instrText xml:space="preserve"> REF _Ref144800759 \h </w:instrText>
      </w:r>
      <w:r w:rsidR="000B0E58">
        <w:fldChar w:fldCharType="separate"/>
      </w:r>
      <w:r w:rsidR="000B0E58">
        <w:t xml:space="preserve">Table </w:t>
      </w:r>
      <w:r w:rsidR="000B0E58">
        <w:rPr>
          <w:noProof/>
        </w:rPr>
        <w:t>4</w:t>
      </w:r>
      <w:r w:rsidR="000B0E58">
        <w:fldChar w:fldCharType="end"/>
      </w:r>
      <w:r w:rsidR="000B0E58">
        <w:t xml:space="preserve">) and the fishery </w:t>
      </w:r>
      <w:r w:rsidR="00106C64">
        <w:t>mean length</w:t>
      </w:r>
      <w:r w:rsidR="000B0E58">
        <w:t xml:space="preserve"> residuals remained significantly </w:t>
      </w:r>
      <w:proofErr w:type="spellStart"/>
      <w:r w:rsidR="00277849">
        <w:t>autocorrelated</w:t>
      </w:r>
      <w:proofErr w:type="spellEnd"/>
      <w:r w:rsidR="00106C64" w:rsidRPr="00106C64">
        <w:t xml:space="preserve"> </w:t>
      </w:r>
      <w:r w:rsidR="00106C64">
        <w:t>as determined by the residual runs test (ss3diags; Winker et al.2023)</w:t>
      </w:r>
      <w:r w:rsidR="000B0E58">
        <w:t xml:space="preserve">. However the change </w:t>
      </w:r>
      <w:r w:rsidR="00106C64">
        <w:t xml:space="preserve">in input samples sizes </w:t>
      </w:r>
      <w:r w:rsidR="007A3631">
        <w:t>result</w:t>
      </w:r>
      <w:r w:rsidR="000B0E58">
        <w:t>ed</w:t>
      </w:r>
      <w:r w:rsidR="007A3631">
        <w:t xml:space="preserve"> in better residual behavior for the survey </w:t>
      </w:r>
      <w:r w:rsidR="00106C64">
        <w:t xml:space="preserve">mean length </w:t>
      </w:r>
      <w:r w:rsidR="007A3631">
        <w:t>and age</w:t>
      </w:r>
      <w:r w:rsidR="00106C64">
        <w:t xml:space="preserve"> (</w:t>
      </w:r>
      <w:r w:rsidR="00106C64">
        <w:fldChar w:fldCharType="begin"/>
      </w:r>
      <w:r w:rsidR="00106C64">
        <w:instrText xml:space="preserve"> REF _Ref144749456 \h </w:instrText>
      </w:r>
      <w:r w:rsidR="00106C64">
        <w:fldChar w:fldCharType="separate"/>
      </w:r>
      <w:r w:rsidR="00106C64">
        <w:t xml:space="preserve">Table </w:t>
      </w:r>
      <w:r w:rsidR="00106C64">
        <w:rPr>
          <w:noProof/>
        </w:rPr>
        <w:t>5</w:t>
      </w:r>
      <w:r w:rsidR="00106C64">
        <w:fldChar w:fldCharType="end"/>
      </w:r>
      <w:r w:rsidR="00106C64">
        <w:t xml:space="preserve">). </w:t>
      </w:r>
      <w:r w:rsidR="000B0E58">
        <w:t>C</w:t>
      </w:r>
      <w:r w:rsidR="009A3977">
        <w:t>onvergence</w:t>
      </w:r>
      <w:r w:rsidR="00236427">
        <w:t xml:space="preserve"> </w:t>
      </w:r>
      <w:r w:rsidR="00D716DC">
        <w:t xml:space="preserve">was impacted with </w:t>
      </w:r>
      <w:r w:rsidR="009A3977">
        <w:t xml:space="preserve">a large number of jitter runs failing to </w:t>
      </w:r>
      <w:r w:rsidR="009A3977">
        <w:lastRenderedPageBreak/>
        <w:t>converge at the MLE</w:t>
      </w:r>
      <w:r w:rsidR="00A23DE4">
        <w:t xml:space="preserve"> for the updated model</w:t>
      </w:r>
      <w:r w:rsidR="009A3977">
        <w:t xml:space="preserve">. The profile over catchability </w:t>
      </w:r>
      <w:r w:rsidR="00EE4958">
        <w:t>for the updated Model 22.2 (</w:t>
      </w:r>
      <w:r w:rsidR="00EE4958">
        <w:fldChar w:fldCharType="begin"/>
      </w:r>
      <w:r w:rsidR="00EE4958">
        <w:instrText xml:space="preserve"> REF _Ref144742326 \h </w:instrText>
      </w:r>
      <w:r w:rsidR="00EE4958">
        <w:fldChar w:fldCharType="separate"/>
      </w:r>
      <w:r w:rsidR="005F4BF4">
        <w:t xml:space="preserve">Figure </w:t>
      </w:r>
      <w:r w:rsidR="005F4BF4">
        <w:rPr>
          <w:noProof/>
        </w:rPr>
        <w:t>1</w:t>
      </w:r>
      <w:r w:rsidR="00EE4958">
        <w:fldChar w:fldCharType="end"/>
      </w:r>
      <w:r w:rsidR="00EE4958">
        <w:t xml:space="preserve">) shows a </w:t>
      </w:r>
      <w:r w:rsidR="00D716DC">
        <w:t xml:space="preserve">highly </w:t>
      </w:r>
      <w:r w:rsidR="00EE4958">
        <w:t>irregular profile resu</w:t>
      </w:r>
      <w:r w:rsidR="00E1131C">
        <w:t>lting from the models not converging to the</w:t>
      </w:r>
      <w:r w:rsidR="00EE4958">
        <w:t xml:space="preserve"> MLE for each </w:t>
      </w:r>
      <w:r w:rsidR="00F06A55">
        <w:t xml:space="preserve">of the fixed </w:t>
      </w:r>
      <w:r w:rsidR="00EE4958">
        <w:t xml:space="preserve">catchability </w:t>
      </w:r>
      <w:r w:rsidR="00F06A55">
        <w:t>values</w:t>
      </w:r>
      <w:r w:rsidR="00EE4958">
        <w:t xml:space="preserve">. </w:t>
      </w:r>
      <w:r w:rsidR="00F93447">
        <w:t>In conducting likelihood profiles over catchability for</w:t>
      </w:r>
      <w:r w:rsidR="00EE4958">
        <w:t xml:space="preserve"> both the old and updated Model 22.2 </w:t>
      </w:r>
      <w:r w:rsidR="00D716DC">
        <w:t xml:space="preserve">survey </w:t>
      </w:r>
      <w:r w:rsidR="00EE4958">
        <w:t xml:space="preserve">catchability </w:t>
      </w:r>
      <w:r w:rsidR="00D716DC">
        <w:t xml:space="preserve">(Q) </w:t>
      </w:r>
      <w:r w:rsidR="00EE4958">
        <w:t xml:space="preserve">and natural mortality </w:t>
      </w:r>
      <w:r w:rsidR="00D716DC">
        <w:t xml:space="preserve">(M) </w:t>
      </w:r>
      <w:r w:rsidR="00F93447">
        <w:t xml:space="preserve">are strongly negatively </w:t>
      </w:r>
      <w:r w:rsidR="00EE4958">
        <w:t>correlated</w:t>
      </w:r>
      <w:r w:rsidR="00F93447">
        <w:t xml:space="preserve"> (R</w:t>
      </w:r>
      <w:r w:rsidR="00F93447" w:rsidRPr="00F93447">
        <w:rPr>
          <w:vertAlign w:val="superscript"/>
        </w:rPr>
        <w:t>2</w:t>
      </w:r>
      <w:r w:rsidR="00F93447">
        <w:t xml:space="preserve"> = -0.999) </w:t>
      </w:r>
      <w:r w:rsidR="00EE4958">
        <w:t xml:space="preserve"> </w:t>
      </w:r>
      <w:r w:rsidR="00723AA3">
        <w:t xml:space="preserve">with a slightly higher M </w:t>
      </w:r>
      <w:r w:rsidR="003332EB">
        <w:t>(</w:t>
      </w:r>
      <w:r w:rsidR="003332EB">
        <w:fldChar w:fldCharType="begin"/>
      </w:r>
      <w:r w:rsidR="003332EB">
        <w:instrText xml:space="preserve"> REF _Ref145173060 \h </w:instrText>
      </w:r>
      <w:r w:rsidR="003332EB">
        <w:fldChar w:fldCharType="separate"/>
      </w:r>
      <w:r w:rsidR="003332EB">
        <w:t xml:space="preserve">Table </w:t>
      </w:r>
      <w:r w:rsidR="003332EB">
        <w:rPr>
          <w:noProof/>
        </w:rPr>
        <w:t>10</w:t>
      </w:r>
      <w:r w:rsidR="003332EB">
        <w:fldChar w:fldCharType="end"/>
      </w:r>
      <w:r w:rsidR="003332EB">
        <w:t xml:space="preserve">) </w:t>
      </w:r>
      <w:r w:rsidR="00723AA3">
        <w:t>in the model with updated input sample size.</w:t>
      </w:r>
      <w:r w:rsidR="00E1131C">
        <w:t xml:space="preserve"> The updated Model 22.2 growth parameters were different from the old Model 22.2 driven entirely by the different input sample sizes</w:t>
      </w:r>
      <w:r w:rsidR="005F4BF4">
        <w:t xml:space="preserve"> (</w:t>
      </w:r>
      <w:r w:rsidR="009D240C">
        <w:fldChar w:fldCharType="begin"/>
      </w:r>
      <w:r w:rsidR="009D240C">
        <w:instrText xml:space="preserve"> REF _Ref145173208 \h </w:instrText>
      </w:r>
      <w:r w:rsidR="009D240C">
        <w:fldChar w:fldCharType="separate"/>
      </w:r>
      <w:r w:rsidR="009D240C">
        <w:t xml:space="preserve">Table </w:t>
      </w:r>
      <w:r w:rsidR="009D240C">
        <w:rPr>
          <w:noProof/>
        </w:rPr>
        <w:t>7</w:t>
      </w:r>
      <w:r w:rsidR="009D240C">
        <w:fldChar w:fldCharType="end"/>
      </w:r>
      <w:r w:rsidR="005F4BF4">
        <w:t>)</w:t>
      </w:r>
      <w:r w:rsidR="000B0E58">
        <w:t xml:space="preserve"> and changes in relative weighting of the data components</w:t>
      </w:r>
      <w:r w:rsidR="00694A77">
        <w:t>,</w:t>
      </w:r>
      <w:r w:rsidR="000B0E58">
        <w:t xml:space="preserve"> however these changes </w:t>
      </w:r>
      <w:r w:rsidR="00694A77">
        <w:t xml:space="preserve">in growth parameter </w:t>
      </w:r>
      <w:r w:rsidR="000B0E58">
        <w:t>had little impact on the overall size at age (</w:t>
      </w:r>
      <w:r w:rsidR="000B0E58">
        <w:fldChar w:fldCharType="begin"/>
      </w:r>
      <w:r w:rsidR="000B0E58">
        <w:instrText xml:space="preserve"> REF _Ref144911326 \h </w:instrText>
      </w:r>
      <w:r w:rsidR="000B0E58">
        <w:fldChar w:fldCharType="separate"/>
      </w:r>
      <w:r w:rsidR="00046CAD">
        <w:t xml:space="preserve">Figure </w:t>
      </w:r>
      <w:r w:rsidR="00046CAD">
        <w:rPr>
          <w:noProof/>
        </w:rPr>
        <w:t>1</w:t>
      </w:r>
      <w:r w:rsidR="000B0E58">
        <w:fldChar w:fldCharType="end"/>
      </w:r>
      <w:r w:rsidR="000B0E58">
        <w:t>)</w:t>
      </w:r>
      <w:r w:rsidR="00E1131C">
        <w:t>.</w:t>
      </w:r>
      <w:r w:rsidR="000B0E58">
        <w:t xml:space="preserve"> </w:t>
      </w:r>
      <w:r w:rsidR="00694A77">
        <w:t xml:space="preserve">Additional changes in influential parameters are shown in </w:t>
      </w:r>
      <w:r w:rsidR="00694A77">
        <w:fldChar w:fldCharType="begin"/>
      </w:r>
      <w:r w:rsidR="00694A77">
        <w:instrText xml:space="preserve"> REF _Ref144911715 \h </w:instrText>
      </w:r>
      <w:r w:rsidR="00694A77">
        <w:fldChar w:fldCharType="separate"/>
      </w:r>
      <w:r w:rsidR="00517DE3">
        <w:t xml:space="preserve">Table </w:t>
      </w:r>
      <w:r w:rsidR="00517DE3">
        <w:rPr>
          <w:noProof/>
        </w:rPr>
        <w:t>8</w:t>
      </w:r>
      <w:r w:rsidR="00694A77">
        <w:fldChar w:fldCharType="end"/>
      </w:r>
      <w:r w:rsidR="00694A77">
        <w:t xml:space="preserve">. Despite changes in important parameters such as catchability and natural mortality both model configurations resulted in similar </w:t>
      </w:r>
      <w:r w:rsidR="009D240C">
        <w:t>estimates of recruitment over time (</w:t>
      </w:r>
      <w:r w:rsidR="009D240C">
        <w:fldChar w:fldCharType="begin"/>
      </w:r>
      <w:r w:rsidR="009D240C">
        <w:instrText xml:space="preserve"> REF _Ref145172026 \h </w:instrText>
      </w:r>
      <w:r w:rsidR="009D240C">
        <w:fldChar w:fldCharType="separate"/>
      </w:r>
      <w:r w:rsidR="00046CAD">
        <w:t xml:space="preserve">Figure </w:t>
      </w:r>
      <w:r w:rsidR="00046CAD">
        <w:rPr>
          <w:noProof/>
        </w:rPr>
        <w:t>7</w:t>
      </w:r>
      <w:r w:rsidR="009D240C">
        <w:fldChar w:fldCharType="end"/>
      </w:r>
      <w:r w:rsidR="009D240C">
        <w:t>), spawning stock biomass over time (</w:t>
      </w:r>
      <w:r w:rsidR="009D240C">
        <w:fldChar w:fldCharType="begin"/>
      </w:r>
      <w:r w:rsidR="009D240C">
        <w:instrText xml:space="preserve"> REF _Ref145171955 \h </w:instrText>
      </w:r>
      <w:r w:rsidR="009D240C">
        <w:fldChar w:fldCharType="separate"/>
      </w:r>
      <w:r w:rsidR="00046CAD">
        <w:t xml:space="preserve">Figure </w:t>
      </w:r>
      <w:r w:rsidR="00046CAD">
        <w:rPr>
          <w:noProof/>
        </w:rPr>
        <w:t>8</w:t>
      </w:r>
      <w:r w:rsidR="009D240C">
        <w:fldChar w:fldCharType="end"/>
      </w:r>
      <w:r w:rsidR="009D240C">
        <w:t xml:space="preserve"> and </w:t>
      </w:r>
      <w:r w:rsidR="009D240C">
        <w:fldChar w:fldCharType="begin"/>
      </w:r>
      <w:r w:rsidR="009D240C">
        <w:instrText xml:space="preserve"> REF _Ref145171957 \h </w:instrText>
      </w:r>
      <w:r w:rsidR="009D240C">
        <w:fldChar w:fldCharType="separate"/>
      </w:r>
      <w:r w:rsidR="00046CAD">
        <w:t xml:space="preserve">Figure </w:t>
      </w:r>
      <w:r w:rsidR="00046CAD">
        <w:rPr>
          <w:noProof/>
        </w:rPr>
        <w:t>9</w:t>
      </w:r>
      <w:r w:rsidR="009D240C">
        <w:fldChar w:fldCharType="end"/>
      </w:r>
      <w:r w:rsidR="009D240C">
        <w:t xml:space="preserve">), </w:t>
      </w:r>
      <w:r w:rsidR="00694A77">
        <w:t>reference points</w:t>
      </w:r>
      <w:r w:rsidR="00666929">
        <w:t xml:space="preserve"> (within 5%</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66929">
        <w:t>)</w:t>
      </w:r>
      <w:r w:rsidR="009D240C">
        <w:t>,</w:t>
      </w:r>
      <w:r w:rsidR="00694A77">
        <w:t xml:space="preserve"> and management advice</w:t>
      </w:r>
      <w:r w:rsidR="00666929">
        <w:t xml:space="preserve"> (2024 ABC within 2%</w:t>
      </w:r>
      <w:r w:rsidR="009D240C">
        <w:t xml:space="preserve">; </w:t>
      </w:r>
      <w:r w:rsidR="009D240C">
        <w:fldChar w:fldCharType="begin"/>
      </w:r>
      <w:r w:rsidR="009D240C">
        <w:instrText xml:space="preserve"> REF _Ref145173410 \h </w:instrText>
      </w:r>
      <w:r w:rsidR="009D240C">
        <w:fldChar w:fldCharType="separate"/>
      </w:r>
      <w:r w:rsidR="009D240C">
        <w:t xml:space="preserve">Table </w:t>
      </w:r>
      <w:r w:rsidR="009D240C">
        <w:rPr>
          <w:noProof/>
        </w:rPr>
        <w:t>9</w:t>
      </w:r>
      <w:r w:rsidR="009D240C">
        <w:fldChar w:fldCharType="end"/>
      </w:r>
      <w:r w:rsidR="00694A77">
        <w:t>).</w:t>
      </w:r>
      <w:r w:rsidR="00E1131C">
        <w:t xml:space="preserve"> </w:t>
      </w:r>
    </w:p>
    <w:p w:rsidR="008437BF" w:rsidRDefault="00517DE3" w:rsidP="00DD3808">
      <w:r>
        <w:t xml:space="preserve">We explored </w:t>
      </w:r>
      <w:r w:rsidR="009417F6">
        <w:t xml:space="preserve">changing from the DM to standard multinomial and implementing the Francis TA1.8 weighting method </w:t>
      </w:r>
      <w:r w:rsidR="00F06A55">
        <w:t xml:space="preserve">for Model 22.2 </w:t>
      </w:r>
      <w:r>
        <w:t>to</w:t>
      </w:r>
      <w:r w:rsidR="009417F6">
        <w:t xml:space="preserve"> improve model performance</w:t>
      </w:r>
      <w:r>
        <w:t xml:space="preserve">. However </w:t>
      </w:r>
      <w:r w:rsidR="009417F6">
        <w:t xml:space="preserve">we found that </w:t>
      </w:r>
      <w:r w:rsidR="00F06A55">
        <w:t>when</w:t>
      </w:r>
      <w:r w:rsidR="009417F6">
        <w:t xml:space="preserve"> </w:t>
      </w:r>
      <w:r w:rsidR="00F06A55">
        <w:t xml:space="preserve">iteratively fitting the </w:t>
      </w:r>
      <w:r w:rsidR="0035067A">
        <w:t xml:space="preserve">model the suggested </w:t>
      </w:r>
      <w:r w:rsidR="009417F6">
        <w:t xml:space="preserve">correction to the </w:t>
      </w:r>
      <w:r w:rsidR="00F06A55">
        <w:t>fishery size composition value continued to increase without settling until the model no long</w:t>
      </w:r>
      <w:r w:rsidR="00F511E5">
        <w:t xml:space="preserve">er converged. This </w:t>
      </w:r>
      <w:r w:rsidR="00F06A55">
        <w:t>indicate</w:t>
      </w:r>
      <w:r w:rsidR="00F511E5">
        <w:t>s</w:t>
      </w:r>
      <w:r>
        <w:t xml:space="preserve"> </w:t>
      </w:r>
      <w:r w:rsidR="00F06A55">
        <w:t>model misspecification</w:t>
      </w:r>
      <w:r>
        <w:t xml:space="preserve"> in Model 22.2,</w:t>
      </w:r>
      <w:r w:rsidR="00F06A55">
        <w:t xml:space="preserve"> </w:t>
      </w:r>
      <w:r>
        <w:t xml:space="preserve">potentially the same issue </w:t>
      </w:r>
      <w:r w:rsidR="00F511E5">
        <w:t xml:space="preserve">contributing to </w:t>
      </w:r>
      <w:r>
        <w:t xml:space="preserve">the </w:t>
      </w:r>
      <w:r w:rsidR="00277849">
        <w:t xml:space="preserve">DM log theta </w:t>
      </w:r>
      <w:r>
        <w:t xml:space="preserve">approaching </w:t>
      </w:r>
      <w:r w:rsidR="00277849">
        <w:t xml:space="preserve">the </w:t>
      </w:r>
      <w:r>
        <w:t xml:space="preserve">upper </w:t>
      </w:r>
      <w:r w:rsidR="00277849">
        <w:t>bound for the fishery length composition data despite large input samples sizes</w:t>
      </w:r>
      <w:r w:rsidR="00F511E5">
        <w:t xml:space="preserve">. We theorized that this issue could be </w:t>
      </w:r>
      <w:r w:rsidR="00277849">
        <w:t>due to confounding</w:t>
      </w:r>
      <w:r w:rsidR="00F511E5">
        <w:t xml:space="preserve"> among</w:t>
      </w:r>
      <w:r w:rsidR="00277849">
        <w:t xml:space="preserve"> the </w:t>
      </w:r>
      <w:r w:rsidR="00F511E5">
        <w:t xml:space="preserve">freely fit aging bias, </w:t>
      </w:r>
      <w:r w:rsidR="00277849">
        <w:t>annually varying growth</w:t>
      </w:r>
      <w:r w:rsidR="00F511E5">
        <w:t>,</w:t>
      </w:r>
      <w:r w:rsidR="00277849">
        <w:t xml:space="preserve"> and annually varying selectivity.</w:t>
      </w:r>
      <w:r w:rsidR="00F06A55">
        <w:t xml:space="preserve">  </w:t>
      </w:r>
      <w:r w:rsidR="00236427">
        <w:t xml:space="preserve">  </w:t>
      </w:r>
      <w:r w:rsidR="007A24C3">
        <w:t xml:space="preserve">   </w:t>
      </w:r>
      <w:r w:rsidR="008437BF">
        <w:t xml:space="preserve">  </w:t>
      </w:r>
    </w:p>
    <w:p w:rsidR="00F06A55" w:rsidRDefault="00473130" w:rsidP="00F06A55">
      <w:pPr>
        <w:pStyle w:val="Heading2"/>
      </w:pPr>
      <w:r>
        <w:t>Model 23.1.0.a d</w:t>
      </w:r>
      <w:r w:rsidR="00B8554E">
        <w:t>escription</w:t>
      </w:r>
    </w:p>
    <w:p w:rsidR="00F06A55" w:rsidRPr="00F06A55" w:rsidRDefault="00F06A55" w:rsidP="00F06A55">
      <w:r w:rsidRPr="00F06A55">
        <w:t>To allow an easier understanding of the interaction of model components on model results and model sensitivities we created a simplified version of Model 22.2 (Barbeaux et al. 2022). The ne</w:t>
      </w:r>
      <w:r w:rsidR="00CA1F50">
        <w:t xml:space="preserve">w simplified Model 23.1.0.A had </w:t>
      </w:r>
      <w:r w:rsidRPr="00F06A55">
        <w:t>the following changes:</w:t>
      </w:r>
    </w:p>
    <w:p w:rsidR="00F06A55" w:rsidRPr="00F06A55" w:rsidRDefault="00F06A55" w:rsidP="00F06A55">
      <w:pPr>
        <w:numPr>
          <w:ilvl w:val="0"/>
          <w:numId w:val="3"/>
        </w:numPr>
        <w:contextualSpacing/>
      </w:pPr>
      <w:r w:rsidRPr="00F06A55">
        <w:t>Removing length composition data for years with age composition data (1994-2021) which were duplicated in the age comps</w:t>
      </w:r>
    </w:p>
    <w:p w:rsidR="00F06A55" w:rsidRPr="00F06A55" w:rsidRDefault="00F06A55" w:rsidP="00F06A55">
      <w:pPr>
        <w:numPr>
          <w:ilvl w:val="0"/>
          <w:numId w:val="3"/>
        </w:numPr>
        <w:contextualSpacing/>
      </w:pPr>
      <w:r w:rsidRPr="00F06A55">
        <w:t>Reconfiguring both survey and fishery selectivity to be static instead of including annually varying parameters</w:t>
      </w:r>
    </w:p>
    <w:p w:rsidR="00F06A55" w:rsidRPr="00F06A55" w:rsidRDefault="00F06A55" w:rsidP="00F06A55">
      <w:pPr>
        <w:numPr>
          <w:ilvl w:val="0"/>
          <w:numId w:val="3"/>
        </w:numPr>
        <w:contextualSpacing/>
      </w:pPr>
      <w:r w:rsidRPr="00F06A55">
        <w:t xml:space="preserve">Reconfiguring the Richard’s growth to be static instead of including annually varying </w:t>
      </w:r>
      <w:proofErr w:type="spellStart"/>
      <w:r w:rsidRPr="00F06A55">
        <w:t>L</w:t>
      </w:r>
      <w:r w:rsidRPr="00F06A55">
        <w:rPr>
          <w:vertAlign w:val="subscript"/>
        </w:rPr>
        <w:t>min</w:t>
      </w:r>
      <w:proofErr w:type="spellEnd"/>
    </w:p>
    <w:p w:rsidR="00F06A55" w:rsidRPr="00F06A55" w:rsidRDefault="00F06A55" w:rsidP="00F06A55">
      <w:pPr>
        <w:numPr>
          <w:ilvl w:val="0"/>
          <w:numId w:val="3"/>
        </w:numPr>
        <w:contextualSpacing/>
      </w:pPr>
      <w:r w:rsidRPr="00F06A55">
        <w:t>Reconfiguring survey selectivity to estimate parameters 1-4 and using new asymptotic option for parameter 6</w:t>
      </w:r>
    </w:p>
    <w:p w:rsidR="00F06A55" w:rsidRPr="00F06A55" w:rsidRDefault="00F06A55" w:rsidP="00F06A55">
      <w:pPr>
        <w:numPr>
          <w:ilvl w:val="0"/>
          <w:numId w:val="3"/>
        </w:numPr>
        <w:contextualSpacing/>
      </w:pPr>
      <w:r w:rsidRPr="00F06A55">
        <w:t>Fixing pre-2007 bias to Model 22.2 value</w:t>
      </w:r>
      <w:r w:rsidR="00F511E5">
        <w:t>s</w:t>
      </w:r>
    </w:p>
    <w:p w:rsidR="00F06A55" w:rsidRPr="00F06A55" w:rsidRDefault="00F06A55" w:rsidP="00F06A55">
      <w:pPr>
        <w:numPr>
          <w:ilvl w:val="0"/>
          <w:numId w:val="3"/>
        </w:numPr>
        <w:contextualSpacing/>
      </w:pPr>
      <w:r w:rsidRPr="00F06A55">
        <w:t>For the growth model fixing CV at older ages at 0.06 and fixing CV at younger ages at 0.2</w:t>
      </w:r>
    </w:p>
    <w:p w:rsidR="00F06A55" w:rsidRPr="00F06A55" w:rsidRDefault="00473130" w:rsidP="00F06A55">
      <w:pPr>
        <w:numPr>
          <w:ilvl w:val="0"/>
          <w:numId w:val="3"/>
        </w:numPr>
        <w:contextualSpacing/>
      </w:pPr>
      <w:r>
        <w:t xml:space="preserve">Changing from the </w:t>
      </w:r>
      <w:proofErr w:type="spellStart"/>
      <w:r>
        <w:t>Dirichlet</w:t>
      </w:r>
      <w:proofErr w:type="spellEnd"/>
      <w:r>
        <w:t>-</w:t>
      </w:r>
      <w:r w:rsidR="00F06A55" w:rsidRPr="00F06A55">
        <w:t>multinomial to standard multinomial for length and age comp</w:t>
      </w:r>
      <w:r w:rsidR="0035067A">
        <w:t>osition data</w:t>
      </w:r>
      <w:r w:rsidR="00F06A55" w:rsidRPr="00F06A55">
        <w:t xml:space="preserve"> </w:t>
      </w:r>
    </w:p>
    <w:p w:rsidR="00F06A55" w:rsidRPr="00F06A55" w:rsidRDefault="00F06A55" w:rsidP="00F06A55">
      <w:pPr>
        <w:numPr>
          <w:ilvl w:val="0"/>
          <w:numId w:val="3"/>
        </w:numPr>
        <w:contextualSpacing/>
      </w:pPr>
      <w:r w:rsidRPr="00F06A55">
        <w:t>Using the iterative Francis TA1.8 weighting method to balance weighting within the model</w:t>
      </w:r>
    </w:p>
    <w:p w:rsidR="00F06A55" w:rsidRDefault="00F06A55" w:rsidP="00F06A55">
      <w:pPr>
        <w:pStyle w:val="Heading3"/>
      </w:pPr>
      <w:r>
        <w:t>Duplicate composition data</w:t>
      </w:r>
    </w:p>
    <w:p w:rsidR="00F06A55" w:rsidRDefault="00F06A55" w:rsidP="00F06A55">
      <w:r>
        <w:t>For the 2022 ensemble models both survey and age composition are included for all years in which they are available, resulting in 1994-2021 having both survey age and survey size composition data included in the model. Therefore the survey composition data for these years are potentially more highly weighted in the models than other data components. In the exploratory models for the years with bottom trawl survey age composition data</w:t>
      </w:r>
      <w:r w:rsidR="00F511E5">
        <w:t xml:space="preserve"> available</w:t>
      </w:r>
      <w:r>
        <w:t xml:space="preserve"> (1994-2019, and 2021) the bottom trawl survey size composition data were removed.</w:t>
      </w:r>
    </w:p>
    <w:p w:rsidR="00F06A55" w:rsidRDefault="00F06A55" w:rsidP="00F06A55">
      <w:pPr>
        <w:pStyle w:val="Heading3"/>
      </w:pPr>
      <w:r>
        <w:lastRenderedPageBreak/>
        <w:t>Selectivity and growth</w:t>
      </w:r>
    </w:p>
    <w:p w:rsidR="00F06A55" w:rsidRDefault="00F06A55" w:rsidP="00F06A55">
      <w:r>
        <w:t xml:space="preserve">For the 2022 ensemble models both fishery and survey selectivity were set to be annually varying as well as </w:t>
      </w:r>
      <w:proofErr w:type="spellStart"/>
      <w:r>
        <w:t>L</w:t>
      </w:r>
      <w:r w:rsidRPr="00CC62BC">
        <w:rPr>
          <w:vertAlign w:val="subscript"/>
        </w:rPr>
        <w:t>min</w:t>
      </w:r>
      <w:proofErr w:type="spellEnd"/>
      <w:r>
        <w:t xml:space="preserve"> in the Richard’s growth model. This may be somewhat confounded as the model would likely not be able to discern between annually varying growth and selectivity at the smaller sizes which may have </w:t>
      </w:r>
      <w:r w:rsidR="00F511E5">
        <w:t xml:space="preserve">led to some of </w:t>
      </w:r>
      <w:r>
        <w:t xml:space="preserve">issues with </w:t>
      </w:r>
      <w:r w:rsidR="00F511E5">
        <w:t>model convergence and inability to settle on appropriate Francis weighting for the fishery length composition data</w:t>
      </w:r>
      <w:r>
        <w:t xml:space="preserve">. </w:t>
      </w:r>
      <w:r w:rsidR="00046CAD">
        <w:t xml:space="preserve">This may have also led to issues with the DM log theta approaching the upper bound for these data. </w:t>
      </w:r>
      <w:r>
        <w:t xml:space="preserve">Whether the annual variability is attributed to growth or selectivity has impacts on model results impacting management advice. For the simplified model we set both growth </w:t>
      </w:r>
      <w:r w:rsidR="00046CAD">
        <w:t>(</w:t>
      </w:r>
      <w:r w:rsidR="00046CAD">
        <w:fldChar w:fldCharType="begin"/>
      </w:r>
      <w:r w:rsidR="00046CAD">
        <w:instrText xml:space="preserve"> REF _Ref145171743 \h </w:instrText>
      </w:r>
      <w:r w:rsidR="00046CAD">
        <w:fldChar w:fldCharType="separate"/>
      </w:r>
      <w:r w:rsidR="00046CAD">
        <w:t xml:space="preserve">Figure </w:t>
      </w:r>
      <w:r w:rsidR="00046CAD">
        <w:rPr>
          <w:noProof/>
        </w:rPr>
        <w:t>2</w:t>
      </w:r>
      <w:r w:rsidR="00046CAD">
        <w:fldChar w:fldCharType="end"/>
      </w:r>
      <w:r w:rsidR="00046CAD">
        <w:t xml:space="preserve">) </w:t>
      </w:r>
      <w:r>
        <w:t>and selectivity</w:t>
      </w:r>
      <w:r w:rsidR="00046CAD">
        <w:t xml:space="preserve"> (</w:t>
      </w:r>
      <w:r w:rsidR="00046CAD">
        <w:fldChar w:fldCharType="begin"/>
      </w:r>
      <w:r w:rsidR="00046CAD">
        <w:instrText xml:space="preserve"> REF _Ref145171806 \h </w:instrText>
      </w:r>
      <w:r w:rsidR="00046CAD">
        <w:fldChar w:fldCharType="separate"/>
      </w:r>
      <w:r w:rsidR="00046CAD">
        <w:t xml:space="preserve">Figure </w:t>
      </w:r>
      <w:r w:rsidR="00046CAD">
        <w:rPr>
          <w:noProof/>
        </w:rPr>
        <w:t>3</w:t>
      </w:r>
      <w:r w:rsidR="00046CAD">
        <w:fldChar w:fldCharType="end"/>
      </w:r>
      <w:r w:rsidR="00046CAD">
        <w:t>)</w:t>
      </w:r>
      <w:r>
        <w:t xml:space="preserve"> to be static over time</w:t>
      </w:r>
      <w:r w:rsidR="00046CAD">
        <w:t xml:space="preserve"> in Model 23.1.0.a. </w:t>
      </w:r>
    </w:p>
    <w:p w:rsidR="00F06A55" w:rsidRDefault="00F06A55" w:rsidP="00F06A55">
      <w:r>
        <w:t>In addition we implemented a selectivity feature new to stock synthesis for the</w:t>
      </w:r>
      <w:r w:rsidR="00046CAD">
        <w:t xml:space="preserve"> survey which simplifies the </w:t>
      </w:r>
      <w:r>
        <w:t xml:space="preserve">function where the values past a set length are </w:t>
      </w:r>
      <w:r w:rsidR="00046CAD">
        <w:t xml:space="preserve">meant to be </w:t>
      </w:r>
      <w:r>
        <w:t>static, here we set all selectivity values at lengths greater than 40</w:t>
      </w:r>
      <w:r w:rsidR="00046CAD">
        <w:t xml:space="preserve"> </w:t>
      </w:r>
      <w:r>
        <w:t>cm to</w:t>
      </w:r>
      <w:r w:rsidR="00A23DE4">
        <w:t xml:space="preserve"> be fixed.</w:t>
      </w:r>
      <w:r w:rsidR="00046CAD">
        <w:t xml:space="preserve"> It should be noted that although this feature was meant to fix the survey selectivity to be asymptotic and not allow the shape to become dome-shaped, this was found not to be the case when conducting profiles over catchability. In cases where catchability was high and natural mortality was very low, the shape of the survey selectivity curve did </w:t>
      </w:r>
      <w:r w:rsidR="0014291E">
        <w:t xml:space="preserve">unexpectedly </w:t>
      </w:r>
      <w:r w:rsidR="00046CAD">
        <w:t>become dome-shaped to compensate for the cryptic older/larger fish.</w:t>
      </w:r>
      <w:r>
        <w:t xml:space="preserve"> </w:t>
      </w:r>
    </w:p>
    <w:p w:rsidR="00F06A55" w:rsidRDefault="00F06A55" w:rsidP="00F06A55">
      <w:pPr>
        <w:pStyle w:val="Heading3"/>
      </w:pPr>
      <w:r>
        <w:t xml:space="preserve">Aging bias </w:t>
      </w:r>
    </w:p>
    <w:p w:rsidR="0035067A" w:rsidRDefault="00F06A55" w:rsidP="0035067A">
      <w:r>
        <w:t xml:space="preserve">Aging bias was fit for all of the 2022 ensemble models as a two parameter linear vector from ages 2 to 20.  </w:t>
      </w:r>
      <w:r w:rsidR="0014291E">
        <w:t xml:space="preserve">The two parameters are the aging bias at age 2 and at the max age. </w:t>
      </w:r>
      <w:r>
        <w:t>These two parameters tended to vary considerably depending on assumptions of growth and selectivity as model configurations were explored</w:t>
      </w:r>
      <w:r w:rsidR="0014291E">
        <w:t xml:space="preserve"> leading to some fits that were improbable</w:t>
      </w:r>
      <w:r>
        <w:t>. Changes in estimated aging bias had substantial impacts on model results and some fits were well outside what would be expected given isotope analysis (</w:t>
      </w:r>
      <w:proofErr w:type="spellStart"/>
      <w:r>
        <w:t>Kastelle</w:t>
      </w:r>
      <w:proofErr w:type="spellEnd"/>
      <w:r>
        <w:t xml:space="preserve"> et al. 2017). For the models explored this year in order to stabilize model explorations we fixed the two parameters based on </w:t>
      </w:r>
      <w:r w:rsidR="0014291E">
        <w:t xml:space="preserve">the 2022 </w:t>
      </w:r>
      <w:r>
        <w:t xml:space="preserve">Model 22.2 accepted values. </w:t>
      </w:r>
    </w:p>
    <w:p w:rsidR="0035067A" w:rsidRDefault="0035067A" w:rsidP="0035067A">
      <w:pPr>
        <w:pStyle w:val="Heading3"/>
      </w:pPr>
      <w:r>
        <w:t xml:space="preserve">Composition distribution from </w:t>
      </w:r>
      <w:proofErr w:type="spellStart"/>
      <w:r>
        <w:t>Dirichlet</w:t>
      </w:r>
      <w:proofErr w:type="spellEnd"/>
      <w:r>
        <w:t xml:space="preserve"> multinomial to standard multinomial</w:t>
      </w:r>
    </w:p>
    <w:p w:rsidR="0035067A" w:rsidRDefault="0014291E" w:rsidP="0035067A">
      <w:r>
        <w:t xml:space="preserve">As </w:t>
      </w:r>
      <w:proofErr w:type="spellStart"/>
      <w:r>
        <w:t>decribed</w:t>
      </w:r>
      <w:proofErr w:type="spellEnd"/>
      <w:r>
        <w:t xml:space="preserve"> above w</w:t>
      </w:r>
      <w:r w:rsidR="0035067A">
        <w:t>hen fitting Model 22.2 with the updated bootstrap input sample sizes the fishery size composition DM log theta continued to approach the upper bound which in effect reverts the distribution to the standard multinomial. Although it has been common practice to fix the log(theta) parameter near the upper bound w</w:t>
      </w:r>
      <w:r>
        <w:t xml:space="preserve">hen this occurs, the fit may </w:t>
      </w:r>
      <w:r w:rsidR="0035067A">
        <w:t xml:space="preserve">indicate that the input sample sizes </w:t>
      </w:r>
      <w:r w:rsidR="00CA5279">
        <w:t xml:space="preserve"> continue to be inadequate or </w:t>
      </w:r>
      <w:r>
        <w:t xml:space="preserve">some other </w:t>
      </w:r>
      <w:r w:rsidR="00CA5279">
        <w:t>model misspecification</w:t>
      </w:r>
      <w:r w:rsidR="0035067A">
        <w:t xml:space="preserve">. </w:t>
      </w:r>
    </w:p>
    <w:p w:rsidR="00CA5279" w:rsidRDefault="00CA5279" w:rsidP="00CA5279">
      <w:r w:rsidRPr="00A04A6C">
        <w:t xml:space="preserve">In order to investigate this phenomenon and evaluate other options, we </w:t>
      </w:r>
      <w:r>
        <w:t>chang</w:t>
      </w:r>
      <w:r w:rsidR="0014291E">
        <w:t>ed</w:t>
      </w:r>
      <w:r>
        <w:t xml:space="preserve"> </w:t>
      </w:r>
      <w:r w:rsidRPr="00A04A6C">
        <w:t xml:space="preserve">the presumed distribution of the composition data to the standard multinomial. We then iteratively adjusted the model </w:t>
      </w:r>
      <w:r>
        <w:t>as per</w:t>
      </w:r>
      <w:r w:rsidRPr="00A04A6C">
        <w:t xml:space="preserve"> the Francis reweigh</w:t>
      </w:r>
      <w:r>
        <w:t>ting scheme TA1.8 (</w:t>
      </w:r>
      <w:r w:rsidRPr="00A04A6C">
        <w:t>Francis</w:t>
      </w:r>
      <w:r>
        <w:t>,</w:t>
      </w:r>
      <w:r w:rsidRPr="00A04A6C">
        <w:t xml:space="preserve"> 2011)</w:t>
      </w:r>
      <w:r>
        <w:t xml:space="preserve"> as implemented in the R library r4ss (Taylor et al. 2021)</w:t>
      </w:r>
      <w:r w:rsidRPr="00A04A6C">
        <w:t>, a technique previously utiliz</w:t>
      </w:r>
      <w:r>
        <w:t>ed in Pacific cod models prior to 2018.</w:t>
      </w:r>
    </w:p>
    <w:p w:rsidR="001F1694" w:rsidRDefault="004A67C9" w:rsidP="00B8554E">
      <w:pPr>
        <w:pStyle w:val="Heading2"/>
      </w:pPr>
      <w:r>
        <w:t>Model 23.1.0.a</w:t>
      </w:r>
      <w:r w:rsidR="007465AD">
        <w:t xml:space="preserve"> </w:t>
      </w:r>
      <w:r w:rsidR="00B8554E">
        <w:t>R</w:t>
      </w:r>
      <w:r w:rsidR="001F1694">
        <w:t>esults</w:t>
      </w:r>
    </w:p>
    <w:p w:rsidR="00A814EA" w:rsidRDefault="001F1694" w:rsidP="00CA5279">
      <w:r>
        <w:t>Model 23.1.0.</w:t>
      </w:r>
      <w:r w:rsidR="004A67C9">
        <w:t>a</w:t>
      </w:r>
      <w:r>
        <w:t xml:space="preserve"> performed well overall with standard metrics for model fits</w:t>
      </w:r>
      <w:r w:rsidR="00B8554E">
        <w:t xml:space="preserve"> </w:t>
      </w:r>
      <w:r w:rsidR="007636F6">
        <w:t>similar and in some cases improved over the more complicated Model 22.2</w:t>
      </w:r>
      <w:r w:rsidR="00460BA2">
        <w:t xml:space="preserve"> with substantially fewer fit parameters (82 vs. 306)</w:t>
      </w:r>
      <w:r w:rsidR="007636F6">
        <w:t>. Iterative Franci</w:t>
      </w:r>
      <w:r w:rsidR="004A67C9">
        <w:t>s reweighting for Model 23.1.0.a</w:t>
      </w:r>
      <w:r w:rsidR="0014291E">
        <w:t xml:space="preserve"> settled on consistent values and</w:t>
      </w:r>
      <w:r w:rsidR="007636F6">
        <w:t xml:space="preserve"> result</w:t>
      </w:r>
      <w:r w:rsidR="002A2C4D">
        <w:t>ed</w:t>
      </w:r>
      <w:r w:rsidR="007636F6">
        <w:t xml:space="preserve"> in </w:t>
      </w:r>
      <w:r w:rsidR="0014291E">
        <w:t>considerable</w:t>
      </w:r>
      <w:r w:rsidR="007465AD">
        <w:t xml:space="preserve"> </w:t>
      </w:r>
      <w:r w:rsidR="007636F6">
        <w:t>down</w:t>
      </w:r>
      <w:r w:rsidR="002A2C4D">
        <w:t>-</w:t>
      </w:r>
      <w:r w:rsidR="007636F6">
        <w:t xml:space="preserve">weighting of the length and age composition data </w:t>
      </w:r>
      <w:r w:rsidR="00B8554E">
        <w:t xml:space="preserve">from the initial input sample sizes </w:t>
      </w:r>
      <w:r w:rsidR="007636F6">
        <w:t xml:space="preserve">with </w:t>
      </w:r>
      <w:r w:rsidR="00B8554E">
        <w:t xml:space="preserve">a </w:t>
      </w:r>
      <w:r w:rsidR="002A2C4D">
        <w:t xml:space="preserve">multiplier </w:t>
      </w:r>
      <w:r w:rsidR="007636F6">
        <w:t>values of 0.03 and 0.06 for the fishery and survey length composition data</w:t>
      </w:r>
      <w:r w:rsidR="002A2C4D">
        <w:t xml:space="preserve"> </w:t>
      </w:r>
      <w:r w:rsidR="007636F6">
        <w:t xml:space="preserve">and 0.25 for the survey age composition data. </w:t>
      </w:r>
      <w:r w:rsidR="0014291E">
        <w:t xml:space="preserve">This resulted in the survey index having more influence on the model </w:t>
      </w:r>
      <w:r w:rsidR="0014291E">
        <w:lastRenderedPageBreak/>
        <w:t xml:space="preserve">then in the 2022 ensemble models. </w:t>
      </w:r>
      <w:r w:rsidR="008632C3">
        <w:t xml:space="preserve"> This is evidenced with the improved likelihood and RMSE on the survey abundance index fit (</w:t>
      </w:r>
      <w:r w:rsidR="008632C3">
        <w:fldChar w:fldCharType="begin"/>
      </w:r>
      <w:r w:rsidR="008632C3">
        <w:instrText xml:space="preserve"> REF _Ref145179744 \h </w:instrText>
      </w:r>
      <w:r w:rsidR="008632C3">
        <w:fldChar w:fldCharType="separate"/>
      </w:r>
      <w:r w:rsidR="008632C3">
        <w:t xml:space="preserve">Table </w:t>
      </w:r>
      <w:r w:rsidR="008632C3">
        <w:rPr>
          <w:noProof/>
        </w:rPr>
        <w:t>3</w:t>
      </w:r>
      <w:r w:rsidR="008632C3">
        <w:fldChar w:fldCharType="end"/>
      </w:r>
      <w:r w:rsidR="008632C3">
        <w:t xml:space="preserve"> and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 and shown as a much tighter fit of the model to the survey abundance index (</w:t>
      </w:r>
      <w:r w:rsidR="008632C3">
        <w:fldChar w:fldCharType="begin"/>
      </w:r>
      <w:r w:rsidR="008632C3">
        <w:instrText xml:space="preserve"> REF _Ref145171849 \h </w:instrText>
      </w:r>
      <w:r w:rsidR="008632C3">
        <w:fldChar w:fldCharType="separate"/>
      </w:r>
      <w:r w:rsidR="008632C3">
        <w:t xml:space="preserve">Figure </w:t>
      </w:r>
      <w:r w:rsidR="008632C3">
        <w:rPr>
          <w:noProof/>
        </w:rPr>
        <w:t>5</w:t>
      </w:r>
      <w:r w:rsidR="008632C3">
        <w:fldChar w:fldCharType="end"/>
      </w:r>
      <w:r w:rsidR="008632C3">
        <w:t>). Due to the change to the Francis weighting versus the DM between the two models, no direct comparison of likelihoods can be used for comparison, however looking at the effective sample size shows a drop in the effective sample size between the updated Model 22.2 and Model 23.1.0.</w:t>
      </w:r>
      <w:proofErr w:type="spellStart"/>
      <w:r w:rsidR="008632C3">
        <w:t>a</w:t>
      </w:r>
      <w:proofErr w:type="spellEnd"/>
      <w:r w:rsidR="008632C3">
        <w:t xml:space="preserve"> for the fishery size and survey size and age compositions (</w:t>
      </w:r>
      <w:r w:rsidR="008632C3">
        <w:fldChar w:fldCharType="begin"/>
      </w:r>
      <w:r w:rsidR="008632C3">
        <w:instrText xml:space="preserve"> REF _Ref145179752 \h </w:instrText>
      </w:r>
      <w:r w:rsidR="008632C3">
        <w:fldChar w:fldCharType="separate"/>
      </w:r>
      <w:r w:rsidR="008632C3">
        <w:t xml:space="preserve">Table </w:t>
      </w:r>
      <w:r w:rsidR="008632C3">
        <w:rPr>
          <w:noProof/>
        </w:rPr>
        <w:t>4</w:t>
      </w:r>
      <w:r w:rsidR="008632C3">
        <w:fldChar w:fldCharType="end"/>
      </w:r>
      <w:r w:rsidR="008632C3">
        <w:t xml:space="preserve">).  A visual scan of the fits </w:t>
      </w:r>
      <w:r w:rsidR="00F36B0A">
        <w:t>to the fishery length composition</w:t>
      </w:r>
      <w:r w:rsidR="008632C3">
        <w:t xml:space="preserve"> shows little difference in fits </w:t>
      </w:r>
      <w:r w:rsidR="00F36B0A">
        <w:t>(</w:t>
      </w:r>
      <w:r w:rsidR="00F36B0A">
        <w:fldChar w:fldCharType="begin"/>
      </w:r>
      <w:r w:rsidR="00F36B0A">
        <w:instrText xml:space="preserve"> REF _Ref145180837 \h </w:instrText>
      </w:r>
      <w:r w:rsidR="00F36B0A">
        <w:fldChar w:fldCharType="separate"/>
      </w:r>
      <w:r w:rsidR="003A77F3">
        <w:t xml:space="preserve">Figure </w:t>
      </w:r>
      <w:r w:rsidR="003A77F3">
        <w:rPr>
          <w:noProof/>
        </w:rPr>
        <w:t>11</w:t>
      </w:r>
      <w:r w:rsidR="00F36B0A">
        <w:fldChar w:fldCharType="end"/>
      </w:r>
      <w:r w:rsidR="00F36B0A">
        <w:t>) or residuals</w:t>
      </w:r>
      <w:r w:rsidR="00BF0703">
        <w:t xml:space="preserve"> (</w:t>
      </w:r>
      <w:r w:rsidR="00BF0703">
        <w:fldChar w:fldCharType="begin"/>
      </w:r>
      <w:r w:rsidR="00BF0703">
        <w:instrText xml:space="preserve"> REF _Ref145181161 \h </w:instrText>
      </w:r>
      <w:r w:rsidR="00BF0703">
        <w:fldChar w:fldCharType="separate"/>
      </w:r>
      <w:r w:rsidR="003A77F3">
        <w:t xml:space="preserve">Figure </w:t>
      </w:r>
      <w:r w:rsidR="003A77F3">
        <w:rPr>
          <w:noProof/>
        </w:rPr>
        <w:t>12</w:t>
      </w:r>
      <w:r w:rsidR="00BF0703">
        <w:fldChar w:fldCharType="end"/>
      </w:r>
      <w:r w:rsidR="00BF0703">
        <w:t>)</w:t>
      </w:r>
      <w:r w:rsidR="008632C3">
        <w:t>.</w:t>
      </w:r>
      <w:r w:rsidR="00F36B0A">
        <w:t xml:space="preserve"> However it is apparent that Model 22.2 fits the survey size composition much tighter, specifically Model 23.1.0.a tends to overestimate large incoming small fish </w:t>
      </w:r>
      <w:r w:rsidR="00BF0703">
        <w:t xml:space="preserve">even more than Model 22.2 </w:t>
      </w:r>
      <w:r w:rsidR="00F36B0A">
        <w:t>when large recruitments are apparent (</w:t>
      </w:r>
      <w:r w:rsidR="00F36B0A">
        <w:fldChar w:fldCharType="begin"/>
      </w:r>
      <w:r w:rsidR="00F36B0A">
        <w:instrText xml:space="preserve"> REF _Ref145180837 \h </w:instrText>
      </w:r>
      <w:r w:rsidR="00F36B0A">
        <w:fldChar w:fldCharType="separate"/>
      </w:r>
      <w:r w:rsidR="00F36B0A">
        <w:t xml:space="preserve">Figure </w:t>
      </w:r>
      <w:r w:rsidR="00F36B0A">
        <w:rPr>
          <w:noProof/>
        </w:rPr>
        <w:t>11</w:t>
      </w:r>
      <w:r w:rsidR="00F36B0A">
        <w:fldChar w:fldCharType="end"/>
      </w:r>
      <w:r w:rsidR="00F36B0A">
        <w:t>).</w:t>
      </w:r>
      <w:r w:rsidR="008632C3">
        <w:t xml:space="preserve"> </w:t>
      </w:r>
      <w:r w:rsidR="003A77F3">
        <w:t>Visual inspection of the age composition fits (</w:t>
      </w:r>
      <w:r w:rsidR="003A77F3">
        <w:fldChar w:fldCharType="begin"/>
      </w:r>
      <w:r w:rsidR="003A77F3">
        <w:instrText xml:space="preserve"> REF _Ref145196136 \h </w:instrText>
      </w:r>
      <w:r w:rsidR="003A77F3">
        <w:fldChar w:fldCharType="separate"/>
      </w:r>
      <w:r w:rsidR="003A77F3">
        <w:t xml:space="preserve">Figure </w:t>
      </w:r>
      <w:r w:rsidR="003A77F3">
        <w:rPr>
          <w:noProof/>
        </w:rPr>
        <w:t>13</w:t>
      </w:r>
      <w:r w:rsidR="003A77F3">
        <w:fldChar w:fldCharType="end"/>
      </w:r>
      <w:r w:rsidR="003A77F3">
        <w:t xml:space="preserve">) show a Model 23.1.0.a fits the age data less closely that Model 22.2 matching the lower </w:t>
      </w:r>
      <w:r w:rsidR="00423E69">
        <w:t>effective N,</w:t>
      </w:r>
      <w:r w:rsidR="003A77F3">
        <w:t xml:space="preserve"> however</w:t>
      </w:r>
      <w:r w:rsidR="00423E69">
        <w:t xml:space="preserve"> visual inspection of the age composition </w:t>
      </w:r>
      <w:r w:rsidR="00394E1C">
        <w:t xml:space="preserve">Pearson </w:t>
      </w:r>
      <w:r w:rsidR="00423E69">
        <w:t xml:space="preserve">residuals </w:t>
      </w:r>
      <w:r w:rsidR="003A77F3">
        <w:t>from both models</w:t>
      </w:r>
      <w:r w:rsidR="00423E69">
        <w:t xml:space="preserve"> shows similar patterns (</w:t>
      </w:r>
      <w:r w:rsidR="00423E69">
        <w:fldChar w:fldCharType="begin"/>
      </w:r>
      <w:r w:rsidR="00423E69">
        <w:instrText xml:space="preserve"> REF _Ref145195111 \h </w:instrText>
      </w:r>
      <w:r w:rsidR="00423E69">
        <w:fldChar w:fldCharType="separate"/>
      </w:r>
      <w:r w:rsidR="003A77F3">
        <w:t xml:space="preserve">Figure </w:t>
      </w:r>
      <w:r w:rsidR="003A77F3">
        <w:rPr>
          <w:noProof/>
        </w:rPr>
        <w:t>14</w:t>
      </w:r>
      <w:r w:rsidR="00423E69">
        <w:fldChar w:fldCharType="end"/>
      </w:r>
      <w:r w:rsidR="00423E69">
        <w:t xml:space="preserve">).  </w:t>
      </w:r>
    </w:p>
    <w:p w:rsidR="00E65292" w:rsidRDefault="002A2C4D" w:rsidP="00CA5279">
      <w:r>
        <w:t>The retrospective (</w:t>
      </w:r>
      <w:r>
        <w:fldChar w:fldCharType="begin"/>
      </w:r>
      <w:r>
        <w:instrText xml:space="preserve"> REF _Ref144800759 \h </w:instrText>
      </w:r>
      <w:r>
        <w:fldChar w:fldCharType="separate"/>
      </w:r>
      <w:r>
        <w:t xml:space="preserve">Table </w:t>
      </w:r>
      <w:r>
        <w:rPr>
          <w:noProof/>
        </w:rPr>
        <w:t>5</w:t>
      </w:r>
      <w:r>
        <w:fldChar w:fldCharType="end"/>
      </w:r>
      <w:r>
        <w:t>) and re</w:t>
      </w:r>
      <w:r w:rsidR="00A814EA">
        <w:t>sidual</w:t>
      </w:r>
      <w:r>
        <w:t xml:space="preserve"> runs tests</w:t>
      </w:r>
      <w:r w:rsidR="00A814EA">
        <w:t xml:space="preserve"> (</w:t>
      </w:r>
      <w:r w:rsidR="00A814EA">
        <w:fldChar w:fldCharType="begin"/>
      </w:r>
      <w:r w:rsidR="00A814EA">
        <w:instrText xml:space="preserve"> REF _Ref144749456 \h </w:instrText>
      </w:r>
      <w:r w:rsidR="00A814EA">
        <w:fldChar w:fldCharType="separate"/>
      </w:r>
      <w:r w:rsidR="00A814EA">
        <w:t xml:space="preserve">Table </w:t>
      </w:r>
      <w:r w:rsidR="00A814EA">
        <w:rPr>
          <w:noProof/>
        </w:rPr>
        <w:t>6</w:t>
      </w:r>
      <w:r w:rsidR="00A814EA">
        <w:fldChar w:fldCharType="end"/>
      </w:r>
      <w:r w:rsidR="00A814EA">
        <w:t>)</w:t>
      </w:r>
      <w:r>
        <w:t xml:space="preserve"> results were s</w:t>
      </w:r>
      <w:r w:rsidR="007636F6">
        <w:t xml:space="preserve">imilar </w:t>
      </w:r>
      <w:r>
        <w:t xml:space="preserve">between </w:t>
      </w:r>
      <w:r w:rsidR="007636F6">
        <w:t>updated Model 22.2</w:t>
      </w:r>
      <w:r>
        <w:t xml:space="preserve"> and the simplified </w:t>
      </w:r>
      <w:r w:rsidR="004A67C9">
        <w:t>Model 23.1.0.a</w:t>
      </w:r>
      <w:r>
        <w:t xml:space="preserve">  with Woods Hole retrospective values </w:t>
      </w:r>
      <w:r w:rsidR="00460BA2">
        <w:t xml:space="preserve">on spawning bias </w:t>
      </w:r>
      <w:r>
        <w:t>at 0.07</w:t>
      </w:r>
      <w:r w:rsidR="00460BA2">
        <w:t xml:space="preserve"> </w:t>
      </w:r>
      <w:r>
        <w:t>and passing runs test for all but the fishery size composition data component</w:t>
      </w:r>
      <w:r w:rsidR="00460BA2">
        <w:t xml:space="preserve"> for both models</w:t>
      </w:r>
      <w:r>
        <w:t xml:space="preserve">. </w:t>
      </w:r>
      <w:proofErr w:type="spellStart"/>
      <w:r>
        <w:t>Mohn’</w:t>
      </w:r>
      <w:r w:rsidR="004A6128">
        <w:t>s</w:t>
      </w:r>
      <w:proofErr w:type="spellEnd"/>
      <w:r w:rsidR="004A6128">
        <w:t xml:space="preserve"> rho tests show a small</w:t>
      </w:r>
      <w:r>
        <w:t xml:space="preserve"> positiv</w:t>
      </w:r>
      <w:r w:rsidR="004A67C9">
        <w:t>e bias (0.08) for Model 23.1.0.a</w:t>
      </w:r>
      <w:r>
        <w:t xml:space="preserve"> while the updated Model 22.2 had a slight </w:t>
      </w:r>
      <w:r w:rsidR="00460BA2">
        <w:t>negati</w:t>
      </w:r>
      <w:r w:rsidR="0014291E">
        <w:t xml:space="preserve">ve bias (-0.06). Examination using the </w:t>
      </w:r>
      <w:r w:rsidRPr="002A2C4D">
        <w:t>mean absolute scaled error</w:t>
      </w:r>
      <w:r>
        <w:t xml:space="preserve"> (MASE) </w:t>
      </w:r>
      <w:r w:rsidR="00D6579A">
        <w:t>provided in the ss3diags R Package</w:t>
      </w:r>
      <w:r w:rsidR="0014291E">
        <w:t xml:space="preserve"> (</w:t>
      </w:r>
      <w:r w:rsidR="00D6579A">
        <w:t>Winker et al. 2023</w:t>
      </w:r>
      <w:r w:rsidR="0014291E">
        <w:t xml:space="preserve">) </w:t>
      </w:r>
      <w:r>
        <w:t>show</w:t>
      </w:r>
      <w:r w:rsidR="0014291E">
        <w:t>ed</w:t>
      </w:r>
      <w:r>
        <w:t xml:space="preserve"> a marked improvement in the prediction skill of Model 23.1.0.</w:t>
      </w:r>
      <w:proofErr w:type="spellStart"/>
      <w:r w:rsidR="004A67C9">
        <w:t>a</w:t>
      </w:r>
      <w:proofErr w:type="spellEnd"/>
      <w:r>
        <w:t xml:space="preserve"> over </w:t>
      </w:r>
      <w:r w:rsidR="00E65292">
        <w:t xml:space="preserve">the updated </w:t>
      </w:r>
      <w:r>
        <w:t xml:space="preserve">Model 22.2 </w:t>
      </w:r>
      <w:r w:rsidR="00941CEA">
        <w:t>for the survey index (</w:t>
      </w:r>
      <w:r w:rsidR="00941CEA">
        <w:fldChar w:fldCharType="begin"/>
      </w:r>
      <w:r w:rsidR="00941CEA">
        <w:instrText xml:space="preserve"> REF _Ref144800759 \h </w:instrText>
      </w:r>
      <w:r w:rsidR="00941CEA">
        <w:fldChar w:fldCharType="separate"/>
      </w:r>
      <w:r w:rsidR="00941CEA">
        <w:t xml:space="preserve">Table </w:t>
      </w:r>
      <w:r w:rsidR="00941CEA">
        <w:rPr>
          <w:noProof/>
        </w:rPr>
        <w:t>5</w:t>
      </w:r>
      <w:r w:rsidR="00941CEA">
        <w:fldChar w:fldCharType="end"/>
      </w:r>
      <w:r w:rsidR="00941CEA">
        <w:t xml:space="preserve">), a slight improvement for the </w:t>
      </w:r>
      <w:r w:rsidR="004A6128">
        <w:t xml:space="preserve">prediction skill of </w:t>
      </w:r>
      <w:r w:rsidR="00941CEA">
        <w:t>mean survey age, and a slight degradation for the</w:t>
      </w:r>
      <w:r w:rsidR="00460BA2">
        <w:t xml:space="preserve"> </w:t>
      </w:r>
      <w:r w:rsidR="004A6128">
        <w:t>prediction skill of</w:t>
      </w:r>
      <w:r w:rsidR="00460BA2">
        <w:t xml:space="preserve"> the</w:t>
      </w:r>
      <w:r w:rsidR="00941CEA">
        <w:t xml:space="preserve"> mean fishery length.</w:t>
      </w:r>
      <w:r w:rsidR="00460BA2">
        <w:t xml:space="preserve"> </w:t>
      </w:r>
      <w:r w:rsidR="00941CEA">
        <w:t xml:space="preserve"> </w:t>
      </w:r>
      <w:r>
        <w:t xml:space="preserve"> </w:t>
      </w:r>
    </w:p>
    <w:p w:rsidR="001F1694" w:rsidRDefault="004A67C9" w:rsidP="00CA5279">
      <w:r>
        <w:t>Despite being different from the updated Model 22.2 the g</w:t>
      </w:r>
      <w:r w:rsidR="00E65292">
        <w:t>rowth parameter estimates between the old Model 22.2 and Model 23.1.0.</w:t>
      </w:r>
      <w:proofErr w:type="spellStart"/>
      <w:r>
        <w:t>a</w:t>
      </w:r>
      <w:proofErr w:type="spellEnd"/>
      <w:r>
        <w:t xml:space="preserve"> </w:t>
      </w:r>
      <w:r w:rsidR="00473130">
        <w:t>are</w:t>
      </w:r>
      <w:r>
        <w:t xml:space="preserve"> similar</w:t>
      </w:r>
      <w:r w:rsidR="00E65292">
        <w:t xml:space="preserve"> (</w:t>
      </w:r>
      <w:r w:rsidR="00E65292">
        <w:fldChar w:fldCharType="begin"/>
      </w:r>
      <w:r w:rsidR="00E65292">
        <w:instrText xml:space="preserve"> REF _Ref144906460 \h </w:instrText>
      </w:r>
      <w:r w:rsidR="00E65292">
        <w:fldChar w:fldCharType="separate"/>
      </w:r>
      <w:r w:rsidR="00E65292">
        <w:t xml:space="preserve">Table </w:t>
      </w:r>
      <w:r w:rsidR="00E65292">
        <w:rPr>
          <w:noProof/>
        </w:rPr>
        <w:t>6</w:t>
      </w:r>
      <w:r w:rsidR="00E65292">
        <w:fldChar w:fldCharType="end"/>
      </w:r>
      <w:r w:rsidR="00E65292">
        <w:t xml:space="preserve">), however the standard deviation of the parameter estimates </w:t>
      </w:r>
      <w:r w:rsidR="00180B1D">
        <w:t xml:space="preserve">for </w:t>
      </w:r>
      <w:proofErr w:type="spellStart"/>
      <w:r w:rsidR="00180B1D">
        <w:t>L</w:t>
      </w:r>
      <w:r w:rsidR="00180B1D" w:rsidRPr="00180B1D">
        <w:rPr>
          <w:vertAlign w:val="subscript"/>
        </w:rPr>
        <w:t>max</w:t>
      </w:r>
      <w:proofErr w:type="spellEnd"/>
      <w:r w:rsidR="00180B1D">
        <w:t xml:space="preserve"> and the </w:t>
      </w:r>
      <w:r w:rsidR="00473130">
        <w:t>Richard’s parameter are</w:t>
      </w:r>
      <w:r w:rsidR="00180B1D">
        <w:t xml:space="preserve"> nearly double </w:t>
      </w:r>
      <w:r>
        <w:t>in the simpler model</w:t>
      </w:r>
      <w:r w:rsidR="00E65292">
        <w:t>.</w:t>
      </w:r>
      <w:r>
        <w:t xml:space="preserve"> That the fit values are sim</w:t>
      </w:r>
      <w:r w:rsidR="00D6579A">
        <w:t>ilar is expected given the down-</w:t>
      </w:r>
      <w:r>
        <w:t>weighting of the composition samples through the Francis re-weighting method and lower samp</w:t>
      </w:r>
      <w:r w:rsidR="00180B1D">
        <w:t>le sizes in the old Model 22.2</w:t>
      </w:r>
      <w:r w:rsidR="00473130">
        <w:t xml:space="preserve"> compared to the updated model</w:t>
      </w:r>
      <w:r w:rsidR="00180B1D">
        <w:t>.</w:t>
      </w:r>
      <w:r w:rsidR="00E65292">
        <w:t xml:space="preserve"> </w:t>
      </w:r>
      <w:r w:rsidR="00180B1D">
        <w:t xml:space="preserve">The increase in the variance of these parameters </w:t>
      </w:r>
      <w:r w:rsidR="00BF0703">
        <w:t>in Model 23.1.0.</w:t>
      </w:r>
      <w:proofErr w:type="spellStart"/>
      <w:r w:rsidR="00BF0703">
        <w:t>a</w:t>
      </w:r>
      <w:proofErr w:type="spellEnd"/>
      <w:r w:rsidR="00BF0703">
        <w:t xml:space="preserve"> over Model 22.2 </w:t>
      </w:r>
      <w:r w:rsidR="00D6579A">
        <w:t xml:space="preserve">was </w:t>
      </w:r>
      <w:r w:rsidR="00180B1D">
        <w:t>due to removal of annual variability in growth an</w:t>
      </w:r>
      <w:r w:rsidR="00D6579A">
        <w:t xml:space="preserve">d selectivity where some of the variability was claimed by the annual </w:t>
      </w:r>
      <w:proofErr w:type="spellStart"/>
      <w:r w:rsidR="00D6579A">
        <w:t>devs</w:t>
      </w:r>
      <w:proofErr w:type="spellEnd"/>
      <w:r w:rsidR="00D6579A">
        <w:t>.</w:t>
      </w:r>
      <w:r w:rsidR="002A2C4D">
        <w:t xml:space="preserve"> </w:t>
      </w:r>
    </w:p>
    <w:p w:rsidR="003332EB" w:rsidRDefault="00180B1D" w:rsidP="00CA5279">
      <w:r>
        <w:t>Model 23.1.0.a results in an increase in the estimated catchability</w:t>
      </w:r>
      <w:r w:rsidR="00D6579A">
        <w:t xml:space="preserve"> over the update Model 22.2 to</w:t>
      </w:r>
      <w:r w:rsidR="00FC3287">
        <w:t xml:space="preserve"> 1.097 </w:t>
      </w:r>
      <w:r>
        <w:t xml:space="preserve">from </w:t>
      </w:r>
      <w:r w:rsidR="00A42249">
        <w:t>0.974. This has the impact of s</w:t>
      </w:r>
      <w:r w:rsidR="00D6579A">
        <w:t>caling down recruitment (</w:t>
      </w:r>
      <w:r w:rsidR="00D6579A">
        <w:fldChar w:fldCharType="begin"/>
      </w:r>
      <w:r w:rsidR="00D6579A">
        <w:instrText xml:space="preserve"> REF _Ref145172026 \h </w:instrText>
      </w:r>
      <w:r w:rsidR="00D6579A">
        <w:fldChar w:fldCharType="separate"/>
      </w:r>
      <w:r w:rsidR="00376C9E">
        <w:t xml:space="preserve">Figure </w:t>
      </w:r>
      <w:r w:rsidR="00376C9E">
        <w:rPr>
          <w:noProof/>
        </w:rPr>
        <w:t>7</w:t>
      </w:r>
      <w:r w:rsidR="00D6579A">
        <w:fldChar w:fldCharType="end"/>
      </w:r>
      <w:r w:rsidR="00D6579A">
        <w:t xml:space="preserve">) and </w:t>
      </w:r>
      <w:r w:rsidR="00A42249">
        <w:t>s</w:t>
      </w:r>
      <w:r w:rsidR="008C464B">
        <w:t>pawning stock biomass overall</w:t>
      </w:r>
      <w:r w:rsidR="00473130">
        <w:t xml:space="preserve"> (</w:t>
      </w:r>
      <w:r w:rsidR="00D6579A">
        <w:fldChar w:fldCharType="begin"/>
      </w:r>
      <w:r w:rsidR="00D6579A">
        <w:instrText xml:space="preserve"> REF _Ref145171957 \h </w:instrText>
      </w:r>
      <w:r w:rsidR="00D6579A">
        <w:fldChar w:fldCharType="separate"/>
      </w:r>
      <w:r w:rsidR="00376C9E">
        <w:t xml:space="preserve">Figure </w:t>
      </w:r>
      <w:r w:rsidR="00376C9E">
        <w:rPr>
          <w:noProof/>
        </w:rPr>
        <w:t>9</w:t>
      </w:r>
      <w:r w:rsidR="00D6579A">
        <w:fldChar w:fldCharType="end"/>
      </w:r>
      <w:r w:rsidR="00473130">
        <w:t>)</w:t>
      </w:r>
      <w:r w:rsidR="008C464B">
        <w:t xml:space="preserve">. </w:t>
      </w:r>
      <w:r w:rsidR="00FC3287">
        <w:t>For Model 23.1.0.</w:t>
      </w:r>
      <w:proofErr w:type="spellStart"/>
      <w:r w:rsidR="00FC3287">
        <w:t>a</w:t>
      </w:r>
      <w:proofErr w:type="spellEnd"/>
      <w:r w:rsidR="00FC3287">
        <w:t xml:space="preserve"> both the j</w:t>
      </w:r>
      <w:r w:rsidR="008C464B">
        <w:t xml:space="preserve">itter analysis and likelihood profile over catchability were well behaved with </w:t>
      </w:r>
      <w:r w:rsidR="00473130">
        <w:t xml:space="preserve">all jitter runs converging and </w:t>
      </w:r>
      <w:r w:rsidR="008C464B">
        <w:t xml:space="preserve">the majority arriving at the MLE. </w:t>
      </w:r>
      <w:r w:rsidR="00FC3287">
        <w:t xml:space="preserve">Although the </w:t>
      </w:r>
      <w:r w:rsidR="00A42249">
        <w:t xml:space="preserve">likelihood profile over survey catchability for this model </w:t>
      </w:r>
      <w:r w:rsidR="00FC3287">
        <w:t>is well behaved</w:t>
      </w:r>
      <w:r w:rsidR="00D6579A">
        <w:t xml:space="preserve"> </w:t>
      </w:r>
      <w:r w:rsidR="00FC3287">
        <w:t xml:space="preserve">it </w:t>
      </w:r>
      <w:r w:rsidR="00A42249">
        <w:t>shows very little change in the overall likelihood over a wide range of survey catchability values</w:t>
      </w:r>
      <w:r w:rsidR="008C464B">
        <w:t xml:space="preserve"> (</w:t>
      </w:r>
      <w:r w:rsidR="00D6579A">
        <w:fldChar w:fldCharType="begin"/>
      </w:r>
      <w:r w:rsidR="00D6579A">
        <w:instrText xml:space="preserve"> REF _Ref145172134 \h </w:instrText>
      </w:r>
      <w:r w:rsidR="00D6579A">
        <w:fldChar w:fldCharType="separate"/>
      </w:r>
      <w:r w:rsidR="00376C9E">
        <w:t xml:space="preserve">Figure </w:t>
      </w:r>
      <w:r w:rsidR="00376C9E">
        <w:rPr>
          <w:noProof/>
        </w:rPr>
        <w:t>10</w:t>
      </w:r>
      <w:r w:rsidR="00D6579A">
        <w:fldChar w:fldCharType="end"/>
      </w:r>
      <w:r w:rsidR="00BF0703">
        <w:t xml:space="preserve"> and</w:t>
      </w:r>
      <w:r w:rsidR="00473130">
        <w:t xml:space="preserve"> </w:t>
      </w:r>
      <w:r w:rsidR="00473130">
        <w:fldChar w:fldCharType="begin"/>
      </w:r>
      <w:r w:rsidR="00473130">
        <w:instrText xml:space="preserve"> REF _Ref145162993 \h </w:instrText>
      </w:r>
      <w:r w:rsidR="00473130">
        <w:fldChar w:fldCharType="separate"/>
      </w:r>
      <w:r w:rsidR="00376C9E">
        <w:t xml:space="preserve">Table </w:t>
      </w:r>
      <w:r w:rsidR="00376C9E">
        <w:rPr>
          <w:noProof/>
        </w:rPr>
        <w:t>11</w:t>
      </w:r>
      <w:r w:rsidR="00473130">
        <w:fldChar w:fldCharType="end"/>
      </w:r>
      <w:r w:rsidR="008C464B">
        <w:t>). For c</w:t>
      </w:r>
      <w:r w:rsidR="00A42249">
        <w:t xml:space="preserve">atchability </w:t>
      </w:r>
      <w:r w:rsidR="008C464B">
        <w:t xml:space="preserve">ranging </w:t>
      </w:r>
      <w:r w:rsidR="00A42249">
        <w:t xml:space="preserve">from 0.9 to 1.28 </w:t>
      </w:r>
      <w:r w:rsidR="008C464B">
        <w:t>there is a change</w:t>
      </w:r>
      <w:r w:rsidR="00FC3287">
        <w:t xml:space="preserve"> in negative log likelihood of less than </w:t>
      </w:r>
      <w:r w:rsidR="008C464B">
        <w:t>2</w:t>
      </w:r>
      <w:r w:rsidR="00A42249">
        <w:t xml:space="preserve"> </w:t>
      </w:r>
      <w:r w:rsidR="00BF0703">
        <w:t xml:space="preserve">-LL </w:t>
      </w:r>
      <w:r w:rsidR="00A42249">
        <w:t xml:space="preserve">from the </w:t>
      </w:r>
      <w:proofErr w:type="spellStart"/>
      <w:r w:rsidR="00BF0703">
        <w:t>maxium</w:t>
      </w:r>
      <w:proofErr w:type="spellEnd"/>
      <w:r w:rsidR="00BF0703">
        <w:t xml:space="preserve"> likelihood estimate (M</w:t>
      </w:r>
      <w:r w:rsidR="00A42249">
        <w:t>LE</w:t>
      </w:r>
      <w:r w:rsidR="00BF0703">
        <w:t>)</w:t>
      </w:r>
      <w:r w:rsidR="00A42249">
        <w:t xml:space="preserve"> resulting in a 100</w:t>
      </w:r>
      <w:r w:rsidR="00D6579A">
        <w:t>,000 t</w:t>
      </w:r>
      <w:r w:rsidR="00A42249">
        <w:t xml:space="preserve"> difference in 2023 recommended ABC across that range.</w:t>
      </w:r>
      <w:r w:rsidR="008C464B">
        <w:t xml:space="preserve"> </w:t>
      </w:r>
      <w:r w:rsidR="00473130">
        <w:t>Th</w:t>
      </w:r>
      <w:r w:rsidR="00BF0703">
        <w:t xml:space="preserve">is is </w:t>
      </w:r>
      <w:r w:rsidR="00D6579A">
        <w:t xml:space="preserve">of similar </w:t>
      </w:r>
      <w:r w:rsidR="00473130">
        <w:t xml:space="preserve">concern </w:t>
      </w:r>
      <w:r w:rsidR="00BF0703">
        <w:t>in</w:t>
      </w:r>
      <w:r w:rsidR="00473130">
        <w:t xml:space="preserve"> Model 22.2.</w:t>
      </w:r>
      <w:r w:rsidR="00D7405D" w:rsidRPr="00D7405D">
        <w:t xml:space="preserve"> </w:t>
      </w:r>
      <w:r w:rsidR="00D7405D">
        <w:t xml:space="preserve">This may be an issue with </w:t>
      </w:r>
      <w:r w:rsidR="00D6579A">
        <w:t xml:space="preserve">environmentally driven </w:t>
      </w:r>
      <w:r w:rsidR="00D7405D" w:rsidRPr="00D7405D">
        <w:t>fluctuat</w:t>
      </w:r>
      <w:r w:rsidR="00D6579A">
        <w:t xml:space="preserve">ions in growth and recruitment </w:t>
      </w:r>
      <w:r w:rsidR="00D7405D" w:rsidRPr="00D7405D">
        <w:t>contribut</w:t>
      </w:r>
      <w:r w:rsidR="00D6579A">
        <w:t>ing</w:t>
      </w:r>
      <w:r w:rsidR="00D7405D" w:rsidRPr="00D7405D">
        <w:t xml:space="preserve"> </w:t>
      </w:r>
      <w:r w:rsidR="00D6579A">
        <w:t xml:space="preserve">substantially </w:t>
      </w:r>
      <w:r w:rsidR="00D7405D" w:rsidRPr="00D7405D">
        <w:t xml:space="preserve">to the overall biomass's variability, leading to limited insights into the consequences of fishery removals. It's crucial to emphasize that </w:t>
      </w:r>
      <w:r w:rsidR="00D6579A">
        <w:t xml:space="preserve">the ability of a model to fit </w:t>
      </w:r>
      <w:r w:rsidR="00D7405D" w:rsidRPr="00D7405D">
        <w:t xml:space="preserve">catchability is influenced by the degree to which catch impacts changes in survey </w:t>
      </w:r>
      <w:r w:rsidR="00D7405D" w:rsidRPr="00D7405D">
        <w:lastRenderedPageBreak/>
        <w:t>abundance. Given the considerable impact of environmental drivers on cod abundance and mortality, there's a possibility of insufficient data for accurately determining survey catchability.</w:t>
      </w:r>
      <w:r w:rsidR="00BF0703">
        <w:t xml:space="preserve"> </w:t>
      </w:r>
      <w:r w:rsidR="00D7405D">
        <w:t xml:space="preserve"> </w:t>
      </w:r>
    </w:p>
    <w:p w:rsidR="00D7405D" w:rsidRDefault="00D7405D" w:rsidP="00D7405D">
      <w:pPr>
        <w:pStyle w:val="Heading2"/>
      </w:pPr>
      <w:r>
        <w:t>Fu</w:t>
      </w:r>
      <w:r w:rsidR="00ED0B18">
        <w:t>r</w:t>
      </w:r>
      <w:r>
        <w:t>ther model explorations</w:t>
      </w:r>
    </w:p>
    <w:p w:rsidR="006148DC" w:rsidRDefault="00BF0703" w:rsidP="006148DC">
      <w:r>
        <w:t>Alternative models with increasing complexity were developed to further explore model sensitivity and performance with the following</w:t>
      </w:r>
      <w:r w:rsidR="006148DC">
        <w:t>:</w:t>
      </w:r>
    </w:p>
    <w:p w:rsidR="00D7405D" w:rsidRDefault="00BF0703" w:rsidP="00D7405D">
      <w:pPr>
        <w:numPr>
          <w:ilvl w:val="0"/>
          <w:numId w:val="4"/>
        </w:numPr>
      </w:pPr>
      <w:r>
        <w:t>A</w:t>
      </w:r>
      <w:r w:rsidR="00D7405D">
        <w:t xml:space="preserve">llowing annual variability in both the </w:t>
      </w:r>
      <w:proofErr w:type="spellStart"/>
      <w:r w:rsidR="00D7405D">
        <w:t>L</w:t>
      </w:r>
      <w:r w:rsidR="00D7405D" w:rsidRPr="001F14ED">
        <w:rPr>
          <w:vertAlign w:val="subscript"/>
        </w:rPr>
        <w:t>min</w:t>
      </w:r>
      <w:proofErr w:type="spellEnd"/>
      <w:r w:rsidR="00D7405D">
        <w:t xml:space="preserve"> and Richards K parameters</w:t>
      </w:r>
      <w:r w:rsidR="00ED0B18">
        <w:t>.</w:t>
      </w:r>
    </w:p>
    <w:p w:rsidR="00D7405D" w:rsidRDefault="00ED0B18" w:rsidP="00D7405D">
      <w:pPr>
        <w:numPr>
          <w:ilvl w:val="0"/>
          <w:numId w:val="4"/>
        </w:numPr>
      </w:pPr>
      <w:r>
        <w:t>Adding constrained</w:t>
      </w:r>
      <w:r w:rsidR="00D7405D">
        <w:t xml:space="preserve"> annually varying selectivity for the survey</w:t>
      </w:r>
      <w:r>
        <w:t>.</w:t>
      </w:r>
    </w:p>
    <w:p w:rsidR="006148DC" w:rsidRDefault="006148DC" w:rsidP="006148DC">
      <w:pPr>
        <w:numPr>
          <w:ilvl w:val="0"/>
          <w:numId w:val="4"/>
        </w:numPr>
      </w:pPr>
      <w:r>
        <w:t>Integrating catch data from the period 1964-1976 into the model while eliminating the</w:t>
      </w:r>
      <w:r w:rsidR="00ED0B18">
        <w:t xml:space="preserve"> recruitment</w:t>
      </w:r>
      <w:r>
        <w:t xml:space="preserve"> adjustment parameter linked to the 1977</w:t>
      </w:r>
      <w:r w:rsidR="00ED0B18">
        <w:t xml:space="preserve"> environmental</w:t>
      </w:r>
      <w:r>
        <w:t xml:space="preserve"> regime change.</w:t>
      </w:r>
    </w:p>
    <w:p w:rsidR="006148DC" w:rsidRDefault="006148DC" w:rsidP="006148DC">
      <w:pPr>
        <w:numPr>
          <w:ilvl w:val="0"/>
          <w:numId w:val="4"/>
        </w:numPr>
      </w:pPr>
      <w:r>
        <w:t>Adjusting the upper age group from age 20 to age 12 to more accurately represent available data.</w:t>
      </w:r>
    </w:p>
    <w:p w:rsidR="006148DC" w:rsidRDefault="006148DC" w:rsidP="006148DC">
      <w:pPr>
        <w:numPr>
          <w:ilvl w:val="0"/>
          <w:numId w:val="4"/>
        </w:numPr>
      </w:pPr>
      <w:r>
        <w:t xml:space="preserve">Introducing survey conditional age-at-length </w:t>
      </w:r>
      <w:r w:rsidR="00ED0B18">
        <w:t xml:space="preserve">(CAAL) </w:t>
      </w:r>
      <w:r>
        <w:t>data</w:t>
      </w:r>
    </w:p>
    <w:tbl>
      <w:tblPr>
        <w:tblStyle w:val="TableGrid"/>
        <w:tblW w:w="0" w:type="auto"/>
        <w:tblLook w:val="04A0" w:firstRow="1" w:lastRow="0" w:firstColumn="1" w:lastColumn="0" w:noHBand="0" w:noVBand="1"/>
      </w:tblPr>
      <w:tblGrid>
        <w:gridCol w:w="945"/>
        <w:gridCol w:w="892"/>
        <w:gridCol w:w="1681"/>
        <w:gridCol w:w="1970"/>
        <w:gridCol w:w="1228"/>
        <w:gridCol w:w="1941"/>
        <w:gridCol w:w="693"/>
      </w:tblGrid>
      <w:tr w:rsidR="000D30AC" w:rsidTr="00ED0B18">
        <w:tc>
          <w:tcPr>
            <w:tcW w:w="0" w:type="auto"/>
            <w:vAlign w:val="bottom"/>
          </w:tcPr>
          <w:p w:rsidR="000D30AC" w:rsidRPr="00BF0703" w:rsidRDefault="000D30AC" w:rsidP="00A970F0">
            <w:pPr>
              <w:jc w:val="center"/>
              <w:rPr>
                <w:b/>
              </w:rPr>
            </w:pPr>
            <w:r w:rsidRPr="00BF0703">
              <w:rPr>
                <w:b/>
              </w:rPr>
              <w:t>Model</w:t>
            </w:r>
          </w:p>
        </w:tc>
        <w:tc>
          <w:tcPr>
            <w:tcW w:w="0" w:type="auto"/>
            <w:vAlign w:val="bottom"/>
          </w:tcPr>
          <w:p w:rsidR="000D30AC" w:rsidRPr="00BF0703" w:rsidRDefault="00D7405D" w:rsidP="00A970F0">
            <w:pPr>
              <w:jc w:val="center"/>
              <w:rPr>
                <w:b/>
              </w:rPr>
            </w:pPr>
            <w:proofErr w:type="spellStart"/>
            <w:r w:rsidRPr="00BF0703">
              <w:rPr>
                <w:b/>
              </w:rPr>
              <w:t>Npar</w:t>
            </w:r>
            <w:proofErr w:type="spellEnd"/>
            <w:r w:rsidR="000D30AC" w:rsidRPr="00BF0703">
              <w:rPr>
                <w:b/>
              </w:rPr>
              <w:t>.</w:t>
            </w:r>
          </w:p>
          <w:p w:rsidR="00D7405D" w:rsidRPr="00BF0703" w:rsidRDefault="00D7405D" w:rsidP="00A970F0">
            <w:pPr>
              <w:jc w:val="center"/>
              <w:rPr>
                <w:b/>
              </w:rPr>
            </w:pPr>
            <w:r w:rsidRPr="00BF0703">
              <w:rPr>
                <w:b/>
              </w:rPr>
              <w:t>+</w:t>
            </w:r>
            <w:proofErr w:type="spellStart"/>
            <w:r w:rsidRPr="00BF0703">
              <w:rPr>
                <w:b/>
              </w:rPr>
              <w:t>Ndevs</w:t>
            </w:r>
            <w:proofErr w:type="spellEnd"/>
          </w:p>
        </w:tc>
        <w:tc>
          <w:tcPr>
            <w:tcW w:w="1681" w:type="dxa"/>
            <w:vAlign w:val="bottom"/>
          </w:tcPr>
          <w:p w:rsidR="000D30AC" w:rsidRPr="00BF0703" w:rsidRDefault="000D30AC" w:rsidP="00DB696C">
            <w:pPr>
              <w:jc w:val="center"/>
              <w:rPr>
                <w:b/>
              </w:rPr>
            </w:pPr>
            <w:r w:rsidRPr="00BF0703">
              <w:rPr>
                <w:b/>
              </w:rPr>
              <w:t xml:space="preserve">Annually varying growth </w:t>
            </w:r>
          </w:p>
        </w:tc>
        <w:tc>
          <w:tcPr>
            <w:tcW w:w="1970" w:type="dxa"/>
            <w:vAlign w:val="bottom"/>
          </w:tcPr>
          <w:p w:rsidR="000D30AC" w:rsidRPr="00BF0703" w:rsidRDefault="000D30AC" w:rsidP="00A970F0">
            <w:pPr>
              <w:jc w:val="center"/>
              <w:rPr>
                <w:b/>
              </w:rPr>
            </w:pPr>
            <w:r w:rsidRPr="00BF0703">
              <w:rPr>
                <w:b/>
              </w:rPr>
              <w:t>Annually varying survey selectivity</w:t>
            </w:r>
          </w:p>
        </w:tc>
        <w:tc>
          <w:tcPr>
            <w:tcW w:w="0" w:type="auto"/>
            <w:vAlign w:val="bottom"/>
          </w:tcPr>
          <w:p w:rsidR="000D30AC" w:rsidRPr="00BF0703" w:rsidRDefault="000D30AC" w:rsidP="00A970F0">
            <w:pPr>
              <w:jc w:val="center"/>
              <w:rPr>
                <w:b/>
              </w:rPr>
            </w:pPr>
            <w:r w:rsidRPr="00BF0703">
              <w:rPr>
                <w:b/>
              </w:rPr>
              <w:t>Max age to 12</w:t>
            </w:r>
          </w:p>
        </w:tc>
        <w:tc>
          <w:tcPr>
            <w:tcW w:w="0" w:type="auto"/>
            <w:vAlign w:val="bottom"/>
          </w:tcPr>
          <w:p w:rsidR="000D30AC" w:rsidRPr="00BF0703" w:rsidRDefault="000D30AC" w:rsidP="00A970F0">
            <w:pPr>
              <w:jc w:val="center"/>
              <w:rPr>
                <w:b/>
              </w:rPr>
            </w:pPr>
            <w:r w:rsidRPr="00BF0703">
              <w:rPr>
                <w:b/>
              </w:rPr>
              <w:t>Catch to 1964 no regime</w:t>
            </w:r>
          </w:p>
        </w:tc>
        <w:tc>
          <w:tcPr>
            <w:tcW w:w="0" w:type="auto"/>
            <w:vAlign w:val="bottom"/>
          </w:tcPr>
          <w:p w:rsidR="000D30AC" w:rsidRPr="00BF0703" w:rsidRDefault="000D30AC" w:rsidP="00A970F0">
            <w:pPr>
              <w:jc w:val="center"/>
              <w:rPr>
                <w:b/>
              </w:rPr>
            </w:pPr>
            <w:r w:rsidRPr="00BF0703">
              <w:rPr>
                <w:b/>
              </w:rPr>
              <w:t>CAAL</w:t>
            </w:r>
          </w:p>
        </w:tc>
      </w:tr>
      <w:tr w:rsidR="000D30AC" w:rsidTr="00D7405D">
        <w:tc>
          <w:tcPr>
            <w:tcW w:w="0" w:type="auto"/>
          </w:tcPr>
          <w:p w:rsidR="000D30AC" w:rsidRDefault="000D30AC" w:rsidP="0032371B">
            <w:r>
              <w:t>23.1.0.a</w:t>
            </w:r>
          </w:p>
        </w:tc>
        <w:tc>
          <w:tcPr>
            <w:tcW w:w="0" w:type="auto"/>
          </w:tcPr>
          <w:p w:rsidR="000D30AC" w:rsidRDefault="000D30AC" w:rsidP="00A970F0">
            <w:pPr>
              <w:jc w:val="right"/>
            </w:pPr>
            <w:r>
              <w:t>82</w:t>
            </w:r>
          </w:p>
        </w:tc>
        <w:tc>
          <w:tcPr>
            <w:tcW w:w="1681" w:type="dxa"/>
          </w:tcPr>
          <w:p w:rsidR="000D30AC" w:rsidRDefault="000D30AC" w:rsidP="00A970F0">
            <w:pPr>
              <w:jc w:val="center"/>
            </w:pPr>
          </w:p>
        </w:tc>
        <w:tc>
          <w:tcPr>
            <w:tcW w:w="1970" w:type="dxa"/>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c>
          <w:tcPr>
            <w:tcW w:w="0" w:type="auto"/>
          </w:tcPr>
          <w:p w:rsidR="000D30AC" w:rsidRDefault="000D30AC" w:rsidP="00A970F0">
            <w:pPr>
              <w:jc w:val="center"/>
            </w:pPr>
          </w:p>
        </w:tc>
      </w:tr>
      <w:tr w:rsidR="000D30AC" w:rsidRPr="00266A8C" w:rsidTr="00D7405D">
        <w:tc>
          <w:tcPr>
            <w:tcW w:w="0" w:type="auto"/>
          </w:tcPr>
          <w:p w:rsidR="000D30AC" w:rsidRDefault="000D30AC" w:rsidP="0032371B">
            <w:r>
              <w:t>23.1.0.b</w:t>
            </w:r>
          </w:p>
        </w:tc>
        <w:tc>
          <w:tcPr>
            <w:tcW w:w="0" w:type="auto"/>
          </w:tcPr>
          <w:p w:rsidR="000D30AC" w:rsidRDefault="000D30AC" w:rsidP="00A970F0">
            <w:pPr>
              <w:jc w:val="right"/>
            </w:pPr>
            <w:r>
              <w:t>176</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23.1.0.d</w:t>
            </w:r>
          </w:p>
        </w:tc>
        <w:tc>
          <w:tcPr>
            <w:tcW w:w="0" w:type="auto"/>
          </w:tcPr>
          <w:p w:rsidR="000D30AC" w:rsidRDefault="000D30AC" w:rsidP="00A970F0">
            <w:pPr>
              <w:jc w:val="right"/>
            </w:pPr>
            <w:r>
              <w:t>218</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c>
          <w:tcPr>
            <w:tcW w:w="0" w:type="auto"/>
          </w:tcPr>
          <w:p w:rsidR="000D30AC" w:rsidRPr="00266A8C" w:rsidRDefault="000D30AC" w:rsidP="00A970F0">
            <w:pPr>
              <w:jc w:val="center"/>
              <w:rPr>
                <w:b/>
              </w:rPr>
            </w:pPr>
          </w:p>
        </w:tc>
      </w:tr>
      <w:tr w:rsidR="000D30AC" w:rsidRPr="00266A8C" w:rsidTr="00D7405D">
        <w:tc>
          <w:tcPr>
            <w:tcW w:w="0" w:type="auto"/>
          </w:tcPr>
          <w:p w:rsidR="000D30AC" w:rsidRDefault="000D30AC" w:rsidP="0032371B">
            <w:r>
              <w:t>23.1.0.g</w:t>
            </w:r>
          </w:p>
        </w:tc>
        <w:tc>
          <w:tcPr>
            <w:tcW w:w="0" w:type="auto"/>
          </w:tcPr>
          <w:p w:rsidR="000D30AC" w:rsidRDefault="000D30AC" w:rsidP="00A970F0">
            <w:pPr>
              <w:jc w:val="right"/>
            </w:pPr>
            <w:r>
              <w:t>217</w:t>
            </w:r>
          </w:p>
        </w:tc>
        <w:tc>
          <w:tcPr>
            <w:tcW w:w="1681" w:type="dxa"/>
          </w:tcPr>
          <w:p w:rsidR="000D30AC" w:rsidRPr="00266A8C" w:rsidRDefault="000D30AC" w:rsidP="00A970F0">
            <w:pPr>
              <w:jc w:val="center"/>
              <w:rPr>
                <w:b/>
              </w:rPr>
            </w:pPr>
            <w:r w:rsidRPr="00266A8C">
              <w:rPr>
                <w:b/>
              </w:rPr>
              <w:t>x</w:t>
            </w:r>
          </w:p>
        </w:tc>
        <w:tc>
          <w:tcPr>
            <w:tcW w:w="1970" w:type="dxa"/>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r w:rsidRPr="00266A8C">
              <w:rPr>
                <w:b/>
              </w:rPr>
              <w:t>x</w:t>
            </w:r>
          </w:p>
        </w:tc>
        <w:tc>
          <w:tcPr>
            <w:tcW w:w="0" w:type="auto"/>
          </w:tcPr>
          <w:p w:rsidR="000D30AC" w:rsidRPr="00266A8C" w:rsidRDefault="000D30AC" w:rsidP="00A970F0">
            <w:pPr>
              <w:jc w:val="center"/>
              <w:rPr>
                <w:b/>
              </w:rPr>
            </w:pPr>
          </w:p>
        </w:tc>
      </w:tr>
      <w:tr w:rsidR="000D30AC" w:rsidRPr="00266A8C" w:rsidTr="00D7405D">
        <w:tc>
          <w:tcPr>
            <w:tcW w:w="0" w:type="auto"/>
            <w:shd w:val="clear" w:color="auto" w:fill="EDEDED" w:themeFill="accent3" w:themeFillTint="33"/>
          </w:tcPr>
          <w:p w:rsidR="000D30AC" w:rsidRDefault="000D30AC" w:rsidP="0032371B">
            <w:r>
              <w:t>23.1.0.h</w:t>
            </w:r>
          </w:p>
        </w:tc>
        <w:tc>
          <w:tcPr>
            <w:tcW w:w="0" w:type="auto"/>
            <w:shd w:val="clear" w:color="auto" w:fill="EDEDED" w:themeFill="accent3" w:themeFillTint="33"/>
          </w:tcPr>
          <w:p w:rsidR="000D30AC" w:rsidRDefault="000D30AC" w:rsidP="00A970F0">
            <w:pPr>
              <w:jc w:val="right"/>
            </w:pPr>
            <w:r>
              <w:t>217</w:t>
            </w:r>
          </w:p>
        </w:tc>
        <w:tc>
          <w:tcPr>
            <w:tcW w:w="1681" w:type="dxa"/>
            <w:shd w:val="clear" w:color="auto" w:fill="EDEDED" w:themeFill="accent3" w:themeFillTint="33"/>
          </w:tcPr>
          <w:p w:rsidR="000D30AC" w:rsidRPr="00266A8C" w:rsidRDefault="000D30AC" w:rsidP="00A970F0">
            <w:pPr>
              <w:jc w:val="center"/>
              <w:rPr>
                <w:b/>
              </w:rPr>
            </w:pPr>
            <w:r w:rsidRPr="00266A8C">
              <w:rPr>
                <w:b/>
              </w:rPr>
              <w:t>x</w:t>
            </w:r>
          </w:p>
        </w:tc>
        <w:tc>
          <w:tcPr>
            <w:tcW w:w="1970" w:type="dxa"/>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c>
          <w:tcPr>
            <w:tcW w:w="0" w:type="auto"/>
            <w:shd w:val="clear" w:color="auto" w:fill="EDEDED" w:themeFill="accent3" w:themeFillTint="33"/>
          </w:tcPr>
          <w:p w:rsidR="000D30AC" w:rsidRPr="00266A8C" w:rsidRDefault="000D30AC" w:rsidP="00A970F0">
            <w:pPr>
              <w:jc w:val="center"/>
              <w:rPr>
                <w:b/>
              </w:rPr>
            </w:pPr>
            <w:r w:rsidRPr="00266A8C">
              <w:rPr>
                <w:b/>
              </w:rPr>
              <w:t>x</w:t>
            </w:r>
          </w:p>
        </w:tc>
      </w:tr>
    </w:tbl>
    <w:p w:rsidR="00A04A6C" w:rsidRDefault="00A04A6C" w:rsidP="00822159">
      <w:pPr>
        <w:pStyle w:val="Heading3"/>
      </w:pPr>
    </w:p>
    <w:p w:rsidR="000C5133" w:rsidRDefault="000C5133" w:rsidP="00E92655">
      <w:pPr>
        <w:pStyle w:val="Heading3"/>
      </w:pPr>
      <w:r>
        <w:t xml:space="preserve">Model 23.1.0.b </w:t>
      </w:r>
    </w:p>
    <w:p w:rsidR="00E92655" w:rsidRDefault="000C5133" w:rsidP="000C5133">
      <w:pPr>
        <w:pStyle w:val="Heading4"/>
      </w:pPr>
      <w:r>
        <w:t>A</w:t>
      </w:r>
      <w:r w:rsidR="00E92655">
        <w:t>nnually varying growth</w:t>
      </w:r>
      <w:r w:rsidR="00B27A5A">
        <w:t xml:space="preserve"> </w:t>
      </w:r>
    </w:p>
    <w:p w:rsidR="00E92655" w:rsidRDefault="00E92655" w:rsidP="002551CA">
      <w:r>
        <w:t xml:space="preserve">For the 2022 ensemble models all growth </w:t>
      </w:r>
      <w:r w:rsidR="000C5133">
        <w:t>was</w:t>
      </w:r>
      <w:r>
        <w:t xml:space="preserve"> fit </w:t>
      </w:r>
      <w:r w:rsidR="008656D2">
        <w:t>as</w:t>
      </w:r>
      <w:r>
        <w:t xml:space="preserve"> a 4 parameter Richard’s growth relationship with </w:t>
      </w:r>
      <w:proofErr w:type="spellStart"/>
      <w:r>
        <w:t>L</w:t>
      </w:r>
      <w:r w:rsidRPr="00E92655">
        <w:rPr>
          <w:vertAlign w:val="subscript"/>
        </w:rPr>
        <w:t>min</w:t>
      </w:r>
      <w:proofErr w:type="spellEnd"/>
      <w:r>
        <w:t xml:space="preserve"> fit as an annually varying deviation. All parameters </w:t>
      </w:r>
      <w:r w:rsidR="00BF0703">
        <w:t xml:space="preserve">in the 2022 models </w:t>
      </w:r>
      <w:r>
        <w:t xml:space="preserve">were fit with an uninformative prior. For the simplified </w:t>
      </w:r>
      <w:r w:rsidR="00BF0703">
        <w:t xml:space="preserve">Model </w:t>
      </w:r>
      <w:r w:rsidR="0022042B">
        <w:t>23.1.0.</w:t>
      </w:r>
      <w:r w:rsidR="00B27A5A">
        <w:t>a</w:t>
      </w:r>
      <w:r w:rsidR="0022042B">
        <w:t xml:space="preserve"> </w:t>
      </w:r>
      <w:r>
        <w:t>although the four parameters were fit within the model with uninformative priors b</w:t>
      </w:r>
      <w:r w:rsidR="0022042B">
        <w:t xml:space="preserve">oth growth and selectivity </w:t>
      </w:r>
      <w:r w:rsidR="000C5133">
        <w:t xml:space="preserve">were </w:t>
      </w:r>
      <w:r>
        <w:t xml:space="preserve">set to be annually static. </w:t>
      </w:r>
      <w:r w:rsidR="00CE1EAB">
        <w:t xml:space="preserve">It has been long understood that environment, particularly temperature, is influential in the growth of </w:t>
      </w:r>
      <w:proofErr w:type="spellStart"/>
      <w:r w:rsidR="00CE1EAB">
        <w:t>Gadus</w:t>
      </w:r>
      <w:proofErr w:type="spellEnd"/>
      <w:r w:rsidR="00CE1EAB">
        <w:t xml:space="preserve"> species (Taylor 1958)</w:t>
      </w:r>
      <w:r w:rsidR="00B23A39">
        <w:t xml:space="preserve"> and annual variability in growth should be expected. </w:t>
      </w:r>
      <w:r w:rsidR="0022042B">
        <w:t xml:space="preserve">Growth in Pacific cod </w:t>
      </w:r>
      <w:r w:rsidR="00B23A39">
        <w:t xml:space="preserve">specifically </w:t>
      </w:r>
      <w:r w:rsidR="0022042B">
        <w:t xml:space="preserve">has been found to be rather elastic and dependent on environmental conditions </w:t>
      </w:r>
      <w:r w:rsidR="00B23A39">
        <w:t xml:space="preserve">particularly for young fish </w:t>
      </w:r>
      <w:r w:rsidR="0022042B">
        <w:t>(</w:t>
      </w:r>
      <w:r w:rsidR="00B23A39">
        <w:t xml:space="preserve">Laurel et al. 2008, </w:t>
      </w:r>
      <w:r w:rsidR="0022042B">
        <w:t>Barbeaux et al. 2021)</w:t>
      </w:r>
      <w:r w:rsidR="009E7830">
        <w:t xml:space="preserve">. </w:t>
      </w:r>
      <w:r w:rsidR="00B23A39">
        <w:t>T</w:t>
      </w:r>
      <w:r w:rsidR="009E7830">
        <w:t>o evaluate this</w:t>
      </w:r>
      <w:r w:rsidR="0022042B">
        <w:t xml:space="preserve"> elasticity </w:t>
      </w:r>
      <w:r>
        <w:t xml:space="preserve">we </w:t>
      </w:r>
      <w:r w:rsidR="009E7830">
        <w:t xml:space="preserve">explored </w:t>
      </w:r>
      <w:r w:rsidR="00B23A39">
        <w:t xml:space="preserve">including annually varying growth in Model 23.1.0.b. Here we </w:t>
      </w:r>
      <w:r w:rsidR="00ED0B18">
        <w:t>us</w:t>
      </w:r>
      <w:r w:rsidR="00B23A39">
        <w:t xml:space="preserve">ed the growth </w:t>
      </w:r>
      <w:r w:rsidR="00ED0B18">
        <w:t>parameter</w:t>
      </w:r>
      <w:r w:rsidR="00B23A39">
        <w:t>s</w:t>
      </w:r>
      <w:r w:rsidR="00ED0B18">
        <w:t xml:space="preserve"> and standard deviations as</w:t>
      </w:r>
      <w:r w:rsidR="002551CA">
        <w:t xml:space="preserve"> posteriors from M</w:t>
      </w:r>
      <w:r w:rsidR="0022042B">
        <w:t>odel 23.1.0.</w:t>
      </w:r>
      <w:r w:rsidR="00B27A5A">
        <w:t>a</w:t>
      </w:r>
      <w:r w:rsidR="0022042B">
        <w:t xml:space="preserve"> </w:t>
      </w:r>
      <w:r w:rsidR="008A31E8">
        <w:t>(</w:t>
      </w:r>
      <w:r w:rsidR="008A31E8">
        <w:fldChar w:fldCharType="begin"/>
      </w:r>
      <w:r w:rsidR="008A31E8">
        <w:instrText xml:space="preserve"> REF _Ref145173208 \h </w:instrText>
      </w:r>
      <w:r w:rsidR="008A31E8">
        <w:fldChar w:fldCharType="separate"/>
      </w:r>
      <w:r w:rsidR="008A31E8">
        <w:t xml:space="preserve">Table </w:t>
      </w:r>
      <w:r w:rsidR="008A31E8">
        <w:rPr>
          <w:noProof/>
        </w:rPr>
        <w:t>7</w:t>
      </w:r>
      <w:r w:rsidR="008A31E8">
        <w:fldChar w:fldCharType="end"/>
      </w:r>
      <w:r w:rsidR="008A31E8">
        <w:t xml:space="preserve">) </w:t>
      </w:r>
      <w:r w:rsidR="0022042B">
        <w:t xml:space="preserve">as </w:t>
      </w:r>
      <w:r w:rsidR="008A31E8">
        <w:t>‘</w:t>
      </w:r>
      <w:r w:rsidR="0022042B">
        <w:t>priors</w:t>
      </w:r>
      <w:r w:rsidR="008A31E8">
        <w:t>’</w:t>
      </w:r>
      <w:r w:rsidR="0022042B">
        <w:t xml:space="preserve"> for all four </w:t>
      </w:r>
      <w:r w:rsidR="009E7830">
        <w:t>growth parameters</w:t>
      </w:r>
      <w:r w:rsidR="00B23A39">
        <w:t xml:space="preserve"> in Model 23.1.0.b</w:t>
      </w:r>
      <w:r w:rsidR="009E7830">
        <w:t xml:space="preserve"> and </w:t>
      </w:r>
      <w:r w:rsidR="00B23A39">
        <w:t xml:space="preserve">added a </w:t>
      </w:r>
      <w:r w:rsidR="0022042B">
        <w:t xml:space="preserve">mean tending random walk for </w:t>
      </w:r>
      <w:proofErr w:type="spellStart"/>
      <w:r>
        <w:t>L</w:t>
      </w:r>
      <w:r w:rsidRPr="00E92655">
        <w:rPr>
          <w:vertAlign w:val="subscript"/>
        </w:rPr>
        <w:t>min</w:t>
      </w:r>
      <w:proofErr w:type="spellEnd"/>
      <w:r>
        <w:t xml:space="preserve"> and Richard’</w:t>
      </w:r>
      <w:r w:rsidR="0022042B">
        <w:t xml:space="preserve">s </w:t>
      </w:r>
      <w:r w:rsidR="009E7830">
        <w:t>parameter</w:t>
      </w:r>
      <w:r>
        <w:t>.</w:t>
      </w:r>
      <w:r w:rsidR="002551CA">
        <w:t xml:space="preserve"> This is option 5 for Stock Synthesis manual (</w:t>
      </w:r>
      <w:proofErr w:type="spellStart"/>
      <w:r w:rsidR="002551CA">
        <w:t>Methot</w:t>
      </w:r>
      <w:proofErr w:type="spellEnd"/>
      <w:r w:rsidR="002551CA">
        <w:t xml:space="preserve"> et al 2023) and described as a mean reverting random walk with rho and a logit transformation to stay within the minimum and maximum parameter bound. </w:t>
      </w:r>
      <w:r w:rsidR="008A31E8">
        <w:t xml:space="preserve"> In developing Model 23.1.0.b allowing all the growth parameters to vary annually was evaluated, however only varying </w:t>
      </w:r>
      <w:proofErr w:type="spellStart"/>
      <w:r w:rsidR="008A31E8">
        <w:t>L</w:t>
      </w:r>
      <w:r w:rsidR="008A31E8" w:rsidRPr="008A31E8">
        <w:rPr>
          <w:vertAlign w:val="subscript"/>
        </w:rPr>
        <w:t>min</w:t>
      </w:r>
      <w:proofErr w:type="spellEnd"/>
      <w:r w:rsidR="008A31E8">
        <w:t xml:space="preserve"> and the Richards parameter provided substantial improvements to the model fit. The authors understand that using the values from Model 23.1.0a are not true priors, but given their large standard deviations it was considered only as a means of providing soft bounds on the parameters and kept the parameters from wandering to extreme values during fitting. </w:t>
      </w:r>
      <w:r w:rsidR="00B23A39">
        <w:t xml:space="preserve">The standard deviation of the </w:t>
      </w:r>
      <w:proofErr w:type="spellStart"/>
      <w:r w:rsidR="00B23A39">
        <w:lastRenderedPageBreak/>
        <w:t>devs</w:t>
      </w:r>
      <w:proofErr w:type="spellEnd"/>
      <w:r w:rsidR="00B23A39">
        <w:t xml:space="preserve"> were tuned following the methods of Thompson </w:t>
      </w:r>
      <w:r w:rsidR="007226C0">
        <w:t>et al. (2021</w:t>
      </w:r>
      <w:r w:rsidR="000C484F">
        <w:t xml:space="preserve">) where the standard deviation was tuned to set the variance of the estimates plus the sum of the estimates’ variances equal to unity. This resulted in standard deviation of 0.4416 for </w:t>
      </w:r>
      <w:proofErr w:type="spellStart"/>
      <w:r w:rsidR="000C484F">
        <w:t>L</w:t>
      </w:r>
      <w:r w:rsidR="000C484F" w:rsidRPr="000C484F">
        <w:rPr>
          <w:vertAlign w:val="subscript"/>
        </w:rPr>
        <w:t>min</w:t>
      </w:r>
      <w:proofErr w:type="spellEnd"/>
      <w:r w:rsidR="000C484F">
        <w:t xml:space="preserve"> and 0.2995 for the Richards parameter.</w:t>
      </w:r>
      <w:r w:rsidR="008A31E8">
        <w:t xml:space="preserve"> </w:t>
      </w:r>
    </w:p>
    <w:p w:rsidR="00ED0B18" w:rsidRDefault="00ED0B18" w:rsidP="00ED0B18">
      <w:pPr>
        <w:pStyle w:val="Heading4"/>
      </w:pPr>
      <w:r>
        <w:t>Results of adding annually varying growth</w:t>
      </w:r>
    </w:p>
    <w:p w:rsidR="00EE5D20" w:rsidRDefault="00AE63F2" w:rsidP="00EE5D20">
      <w:r>
        <w:t>Model 23.1.0</w:t>
      </w:r>
      <w:r w:rsidR="005154D4">
        <w:t xml:space="preserve">.a performed well </w:t>
      </w:r>
      <w:r>
        <w:t xml:space="preserve">overall with standard metrics for model fits improved over Model 23.1.0.a. </w:t>
      </w:r>
      <w:r w:rsidR="00EE5D20">
        <w:t>The results of allowing annually varying growth (</w:t>
      </w:r>
      <w:r w:rsidR="00EE5D20">
        <w:fldChar w:fldCharType="begin"/>
      </w:r>
      <w:r w:rsidR="00EE5D20">
        <w:instrText xml:space="preserve"> REF _Ref145171743 \h </w:instrText>
      </w:r>
      <w:r w:rsidR="00EE5D20">
        <w:fldChar w:fldCharType="separate"/>
      </w:r>
      <w:r w:rsidR="00EE5D20">
        <w:t xml:space="preserve">Figure </w:t>
      </w:r>
      <w:r w:rsidR="00EE5D20">
        <w:rPr>
          <w:noProof/>
        </w:rPr>
        <w:t>2</w:t>
      </w:r>
      <w:r w:rsidR="00EE5D20">
        <w:fldChar w:fldCharType="end"/>
      </w:r>
      <w:r w:rsidR="00EE5D20">
        <w:t xml:space="preserve">) was an overall improvement to fits to all data components over the static </w:t>
      </w:r>
      <w:r>
        <w:t xml:space="preserve">growth </w:t>
      </w:r>
      <w:r w:rsidR="00EE5D20">
        <w:t xml:space="preserve">model </w:t>
      </w:r>
      <w:r>
        <w:t>with lower negative log</w:t>
      </w:r>
      <w:r w:rsidR="00B537E2">
        <w:t xml:space="preserve"> </w:t>
      </w:r>
      <w:r>
        <w:t>likelihood across all data components</w:t>
      </w:r>
      <w:r w:rsidR="005154D4">
        <w:t>,</w:t>
      </w:r>
      <w:r>
        <w:t xml:space="preserve"> lower RMSE for the survey index</w:t>
      </w:r>
      <w:r w:rsidR="005154D4">
        <w:t>,</w:t>
      </w:r>
      <w:r>
        <w:t xml:space="preserve"> and higher effective N for all of the composition data </w:t>
      </w:r>
      <w:r w:rsidR="00EE5D20">
        <w:t>(</w:t>
      </w:r>
      <w:r w:rsidR="00EE5D20">
        <w:fldChar w:fldCharType="begin"/>
      </w:r>
      <w:r w:rsidR="00EE5D20">
        <w:instrText xml:space="preserve"> REF _Ref145179744 \h </w:instrText>
      </w:r>
      <w:r w:rsidR="00EE5D20">
        <w:fldChar w:fldCharType="separate"/>
      </w:r>
      <w:r w:rsidR="00EE5D20">
        <w:t xml:space="preserve">Table </w:t>
      </w:r>
      <w:r w:rsidR="00EE5D20">
        <w:rPr>
          <w:noProof/>
        </w:rPr>
        <w:t>3</w:t>
      </w:r>
      <w:r w:rsidR="00EE5D20">
        <w:fldChar w:fldCharType="end"/>
      </w:r>
      <w:r w:rsidR="00EE5D20">
        <w:t xml:space="preserve">, </w:t>
      </w:r>
      <w:r w:rsidR="00EE5D20">
        <w:fldChar w:fldCharType="begin"/>
      </w:r>
      <w:r w:rsidR="00EE5D20">
        <w:instrText xml:space="preserve"> REF _Ref145179752 \h </w:instrText>
      </w:r>
      <w:r w:rsidR="00EE5D20">
        <w:fldChar w:fldCharType="separate"/>
      </w:r>
      <w:r w:rsidR="00EE5D20">
        <w:t xml:space="preserve">Table </w:t>
      </w:r>
      <w:r w:rsidR="00EE5D20">
        <w:rPr>
          <w:noProof/>
        </w:rPr>
        <w:t>4</w:t>
      </w:r>
      <w:r w:rsidR="00EE5D20">
        <w:fldChar w:fldCharType="end"/>
      </w:r>
      <w:r w:rsidR="00EE5D20">
        <w:t xml:space="preserve">, and </w:t>
      </w:r>
      <w:r w:rsidR="00EE5D20">
        <w:fldChar w:fldCharType="begin"/>
      </w:r>
      <w:r w:rsidR="00EE5D20">
        <w:instrText xml:space="preserve"> REF _Ref145171849 \h </w:instrText>
      </w:r>
      <w:r w:rsidR="00EE5D20">
        <w:fldChar w:fldCharType="separate"/>
      </w:r>
      <w:r w:rsidR="00EE5D20">
        <w:t xml:space="preserve">Figure </w:t>
      </w:r>
      <w:r w:rsidR="00EE5D20">
        <w:rPr>
          <w:noProof/>
        </w:rPr>
        <w:t>5</w:t>
      </w:r>
      <w:r w:rsidR="00EE5D20">
        <w:fldChar w:fldCharType="end"/>
      </w:r>
      <w:r w:rsidR="00EE5D20">
        <w:t>).</w:t>
      </w:r>
      <w:r>
        <w:t xml:space="preserve"> As was expected with the use of the ‘prior’ and annual variability the standard deviations of the growth parameters were also reduced (</w:t>
      </w:r>
      <w:r>
        <w:fldChar w:fldCharType="begin"/>
      </w:r>
      <w:r>
        <w:instrText xml:space="preserve"> REF _Ref145173208 \h </w:instrText>
      </w:r>
      <w:r>
        <w:fldChar w:fldCharType="separate"/>
      </w:r>
      <w:r>
        <w:t xml:space="preserve">Table </w:t>
      </w:r>
      <w:r>
        <w:rPr>
          <w:noProof/>
        </w:rPr>
        <w:t>7</w:t>
      </w:r>
      <w:r>
        <w:fldChar w:fldCharType="end"/>
      </w:r>
      <w:r>
        <w:t xml:space="preserve">) from Model 23.1.0.a.  </w:t>
      </w:r>
      <w:r w:rsidR="00FE6842">
        <w:t>Retrospective bias remained similar to Model 23.1.0.a with a small positive bias for spawning stock biomass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The MASE evaluation showed improved predictive skill for the index and size composition and a slight degradation in the predictive skill for age composition (</w:t>
      </w:r>
      <w:r w:rsidR="00FE6842">
        <w:fldChar w:fldCharType="begin"/>
      </w:r>
      <w:r w:rsidR="00FE6842">
        <w:instrText xml:space="preserve"> REF _Ref145184993 \h </w:instrText>
      </w:r>
      <w:r w:rsidR="00FE6842">
        <w:fldChar w:fldCharType="separate"/>
      </w:r>
      <w:r w:rsidR="00FE6842">
        <w:t xml:space="preserve">Table </w:t>
      </w:r>
      <w:r w:rsidR="00FE6842">
        <w:rPr>
          <w:noProof/>
        </w:rPr>
        <w:t>5</w:t>
      </w:r>
      <w:r w:rsidR="00FE6842">
        <w:fldChar w:fldCharType="end"/>
      </w:r>
      <w:r w:rsidR="00FE6842">
        <w:t>). Residual runs tests resulted in an improvement for the fit to the survey index and both survey and fishery length composition fits, but a slight degradation in the survey age composition fit from Model 23.1.0.a. However unlike all the previous models described</w:t>
      </w:r>
      <w:r w:rsidR="00B537E2">
        <w:t>,</w:t>
      </w:r>
      <w:r w:rsidR="00FE6842">
        <w:t xml:space="preserve"> all data components passed the residuals runs test (</w:t>
      </w:r>
      <w:r w:rsidR="00FE6842">
        <w:fldChar w:fldCharType="begin"/>
      </w:r>
      <w:r w:rsidR="00FE6842">
        <w:instrText xml:space="preserve"> REF _Ref144749456 \h </w:instrText>
      </w:r>
      <w:r w:rsidR="00FE6842">
        <w:fldChar w:fldCharType="separate"/>
      </w:r>
      <w:r w:rsidR="00FE6842">
        <w:t xml:space="preserve">Table </w:t>
      </w:r>
      <w:r w:rsidR="00FE6842">
        <w:rPr>
          <w:noProof/>
        </w:rPr>
        <w:t>6</w:t>
      </w:r>
      <w:r w:rsidR="00FE6842">
        <w:fldChar w:fldCharType="end"/>
      </w:r>
      <w:r w:rsidR="00FE6842">
        <w:t xml:space="preserve">). </w:t>
      </w:r>
      <w:r w:rsidR="005154D4">
        <w:t>Although fits to the length composition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composition (</w:t>
      </w:r>
      <w:r w:rsidR="005154D4">
        <w:fldChar w:fldCharType="begin"/>
      </w:r>
      <w:r w:rsidR="005154D4">
        <w:instrText xml:space="preserve"> REF _Ref145196136 \h </w:instrText>
      </w:r>
      <w:r w:rsidR="005154D4">
        <w:fldChar w:fldCharType="separate"/>
      </w:r>
      <w:r w:rsidR="005154D4">
        <w:t xml:space="preserve">Figure </w:t>
      </w:r>
      <w:r w:rsidR="005154D4">
        <w:rPr>
          <w:noProof/>
        </w:rPr>
        <w:t>13</w:t>
      </w:r>
      <w:r w:rsidR="005154D4">
        <w:fldChar w:fldCharType="end"/>
      </w:r>
      <w:r w:rsidR="005154D4">
        <w:t>) were discernably better than Model 23.1.0.a, patterns in the residuals for both length (</w:t>
      </w:r>
      <w:r w:rsidR="005154D4">
        <w:fldChar w:fldCharType="begin"/>
      </w:r>
      <w:r w:rsidR="005154D4">
        <w:instrText xml:space="preserve"> REF _Ref145198753 \h </w:instrText>
      </w:r>
      <w:r w:rsidR="005154D4">
        <w:fldChar w:fldCharType="separate"/>
      </w:r>
      <w:r w:rsidR="005154D4">
        <w:t xml:space="preserve">Figure </w:t>
      </w:r>
      <w:r w:rsidR="005154D4">
        <w:rPr>
          <w:noProof/>
        </w:rPr>
        <w:t>15</w:t>
      </w:r>
      <w:r w:rsidR="005154D4">
        <w:fldChar w:fldCharType="end"/>
      </w:r>
      <w:r w:rsidR="005154D4">
        <w:t>) and age (</w:t>
      </w:r>
      <w:r w:rsidR="005154D4">
        <w:fldChar w:fldCharType="begin"/>
      </w:r>
      <w:r w:rsidR="005154D4">
        <w:instrText xml:space="preserve"> REF _Ref145195111 \h </w:instrText>
      </w:r>
      <w:r w:rsidR="005154D4">
        <w:fldChar w:fldCharType="separate"/>
      </w:r>
      <w:r w:rsidR="005154D4">
        <w:t xml:space="preserve">Figure </w:t>
      </w:r>
      <w:r w:rsidR="005154D4">
        <w:rPr>
          <w:noProof/>
        </w:rPr>
        <w:t>14</w:t>
      </w:r>
      <w:r w:rsidR="005154D4">
        <w:fldChar w:fldCharType="end"/>
      </w:r>
      <w:r w:rsidR="005154D4">
        <w:t>) composition were visually similar.</w:t>
      </w:r>
    </w:p>
    <w:p w:rsidR="00D24047" w:rsidRDefault="00FE6842" w:rsidP="00EE5D20">
      <w:r>
        <w:t>While adding annually va</w:t>
      </w:r>
      <w:r w:rsidR="005154D4">
        <w:t xml:space="preserve">rying growth improved model fit, </w:t>
      </w:r>
      <w:r>
        <w:t xml:space="preserve"> it </w:t>
      </w:r>
      <w:r w:rsidR="005154D4">
        <w:t xml:space="preserve">also </w:t>
      </w:r>
      <w:r>
        <w:t>increased uncertainty in model e</w:t>
      </w:r>
      <w:r w:rsidR="00CE6364">
        <w:t>stimates of management reference points (</w:t>
      </w:r>
      <w:r w:rsidR="00CE6364">
        <w:fldChar w:fldCharType="begin"/>
      </w:r>
      <w:r w:rsidR="00CE6364">
        <w:instrText xml:space="preserve"> REF _Ref144911715 \h </w:instrText>
      </w:r>
      <w:r w:rsidR="00CE6364">
        <w:fldChar w:fldCharType="separate"/>
      </w:r>
      <w:r w:rsidR="00CE6364">
        <w:t xml:space="preserve">Table </w:t>
      </w:r>
      <w:r w:rsidR="00CE6364">
        <w:rPr>
          <w:noProof/>
        </w:rPr>
        <w:t>8</w:t>
      </w:r>
      <w:r w:rsidR="00CE6364">
        <w:fldChar w:fldCharType="end"/>
      </w:r>
      <w:r w:rsidR="00CE6364">
        <w:t xml:space="preserve"> and </w:t>
      </w:r>
      <w:r w:rsidR="00CE6364">
        <w:fldChar w:fldCharType="begin"/>
      </w:r>
      <w:r w:rsidR="00CE6364">
        <w:instrText xml:space="preserve"> REF _Ref145173410 \h </w:instrText>
      </w:r>
      <w:r w:rsidR="00CE6364">
        <w:fldChar w:fldCharType="separate"/>
      </w:r>
      <w:r w:rsidR="00CE6364">
        <w:t xml:space="preserve">Table </w:t>
      </w:r>
      <w:r w:rsidR="00CE6364">
        <w:rPr>
          <w:noProof/>
        </w:rPr>
        <w:t>9</w:t>
      </w:r>
      <w:r w:rsidR="00CE6364">
        <w:fldChar w:fldCharType="end"/>
      </w:r>
      <w:r w:rsidR="001E6E1C">
        <w:t xml:space="preserve">), annual </w:t>
      </w:r>
      <w:r w:rsidR="00CE6364">
        <w:t>estimates of recruitment (</w:t>
      </w:r>
      <w:r w:rsidR="00CE6364">
        <w:fldChar w:fldCharType="begin"/>
      </w:r>
      <w:r w:rsidR="00CE6364">
        <w:instrText xml:space="preserve"> REF _Ref145171920 \h </w:instrText>
      </w:r>
      <w:r w:rsidR="00CE6364">
        <w:fldChar w:fldCharType="separate"/>
      </w:r>
      <w:r w:rsidR="00CE6364">
        <w:t xml:space="preserve">Figure </w:t>
      </w:r>
      <w:r w:rsidR="00CE6364">
        <w:rPr>
          <w:noProof/>
        </w:rPr>
        <w:t>6</w:t>
      </w:r>
      <w:r w:rsidR="00CE6364">
        <w:fldChar w:fldCharType="end"/>
      </w:r>
      <w:r w:rsidR="00CE6364">
        <w:t xml:space="preserve"> and </w:t>
      </w:r>
      <w:r w:rsidR="00CE6364">
        <w:fldChar w:fldCharType="begin"/>
      </w:r>
      <w:r w:rsidR="00CE6364">
        <w:instrText xml:space="preserve"> REF _Ref145172026 \h </w:instrText>
      </w:r>
      <w:r w:rsidR="00CE6364">
        <w:fldChar w:fldCharType="separate"/>
      </w:r>
      <w:r w:rsidR="00CE6364">
        <w:t xml:space="preserve">Figure </w:t>
      </w:r>
      <w:r w:rsidR="00CE6364">
        <w:rPr>
          <w:noProof/>
        </w:rPr>
        <w:t>7</w:t>
      </w:r>
      <w:r w:rsidR="00CE6364">
        <w:fldChar w:fldCharType="end"/>
      </w:r>
      <w:r w:rsidR="00CE6364">
        <w:t xml:space="preserve">) and </w:t>
      </w:r>
      <w:r w:rsidR="001E6E1C">
        <w:t xml:space="preserve">annual estimates of </w:t>
      </w:r>
      <w:r w:rsidR="00CE6364">
        <w:t xml:space="preserve">spawning biomass ( </w:t>
      </w:r>
      <w:r w:rsidR="00CE6364">
        <w:fldChar w:fldCharType="begin"/>
      </w:r>
      <w:r w:rsidR="00CE6364">
        <w:instrText xml:space="preserve"> REF _Ref145171955 \h </w:instrText>
      </w:r>
      <w:r w:rsidR="00CE6364">
        <w:fldChar w:fldCharType="separate"/>
      </w:r>
      <w:r w:rsidR="00CE6364">
        <w:t xml:space="preserve">Figure </w:t>
      </w:r>
      <w:r w:rsidR="00CE6364">
        <w:rPr>
          <w:noProof/>
        </w:rPr>
        <w:t>8</w:t>
      </w:r>
      <w:r w:rsidR="00CE6364">
        <w:fldChar w:fldCharType="end"/>
      </w:r>
      <w:r w:rsidR="00CE6364">
        <w:t xml:space="preserve"> and </w:t>
      </w:r>
      <w:r w:rsidR="00CE6364">
        <w:fldChar w:fldCharType="begin"/>
      </w:r>
      <w:r w:rsidR="00CE6364">
        <w:instrText xml:space="preserve"> REF _Ref145171957 \h </w:instrText>
      </w:r>
      <w:r w:rsidR="00CE6364">
        <w:fldChar w:fldCharType="separate"/>
      </w:r>
      <w:r w:rsidR="00CE6364">
        <w:t xml:space="preserve">Figure </w:t>
      </w:r>
      <w:r w:rsidR="00CE6364">
        <w:rPr>
          <w:noProof/>
        </w:rPr>
        <w:t>9</w:t>
      </w:r>
      <w:r w:rsidR="00CE6364">
        <w:fldChar w:fldCharType="end"/>
      </w:r>
      <w:r w:rsidR="00CE6364">
        <w:t xml:space="preserve">). </w:t>
      </w:r>
      <w:r w:rsidR="00B537E2">
        <w:t>An overall increase in uncertainty in the model results</w:t>
      </w:r>
      <w:r w:rsidR="005154D4">
        <w:t xml:space="preserve"> from Model 23.1.0.a and Model 22.2</w:t>
      </w:r>
      <w:r w:rsidR="00B537E2">
        <w:t xml:space="preserve">. </w:t>
      </w:r>
      <w:r w:rsidR="00852497">
        <w:t>The estimate of b</w:t>
      </w:r>
      <w:r w:rsidR="00B01B77">
        <w:t xml:space="preserve">ottom trawl survey catchability was </w:t>
      </w:r>
      <w:r w:rsidR="00852497">
        <w:t>lower and natural mortality higher in Model 23.1.0.b than in Model 23.1.0.a (</w:t>
      </w:r>
      <w:r w:rsidR="00852497">
        <w:fldChar w:fldCharType="begin"/>
      </w:r>
      <w:r w:rsidR="00852497">
        <w:instrText xml:space="preserve"> REF _Ref144911715 \h </w:instrText>
      </w:r>
      <w:r w:rsidR="00852497">
        <w:fldChar w:fldCharType="separate"/>
      </w:r>
      <w:r w:rsidR="00852497">
        <w:t xml:space="preserve">Table </w:t>
      </w:r>
      <w:r w:rsidR="00852497">
        <w:rPr>
          <w:noProof/>
        </w:rPr>
        <w:t>8</w:t>
      </w:r>
      <w:r w:rsidR="00852497">
        <w:fldChar w:fldCharType="end"/>
      </w:r>
      <w:r w:rsidR="00852497">
        <w:t>). However the likelihood profile on catchability for Model 23.1.0.b continues to show low certainty in this value as large changes in catchability continue to result in small changes in likelihood (</w:t>
      </w:r>
      <w:r w:rsidR="00852497">
        <w:fldChar w:fldCharType="begin"/>
      </w:r>
      <w:r w:rsidR="00852497">
        <w:instrText xml:space="preserve"> REF _Ref145162993 \h </w:instrText>
      </w:r>
      <w:r w:rsidR="00852497">
        <w:fldChar w:fldCharType="separate"/>
      </w:r>
      <w:r w:rsidR="00852497">
        <w:t xml:space="preserve">Table </w:t>
      </w:r>
      <w:r w:rsidR="00852497">
        <w:rPr>
          <w:noProof/>
        </w:rPr>
        <w:t>11</w:t>
      </w:r>
      <w:r w:rsidR="00852497">
        <w:fldChar w:fldCharType="end"/>
      </w:r>
      <w:r w:rsidR="00852497">
        <w:t xml:space="preserve"> and </w:t>
      </w:r>
      <w:r w:rsidR="00852497">
        <w:fldChar w:fldCharType="begin"/>
      </w:r>
      <w:r w:rsidR="00852497">
        <w:instrText xml:space="preserve"> REF _Ref145172134 \h </w:instrText>
      </w:r>
      <w:r w:rsidR="00852497">
        <w:fldChar w:fldCharType="separate"/>
      </w:r>
      <w:r w:rsidR="00852497">
        <w:t xml:space="preserve">Figure </w:t>
      </w:r>
      <w:r w:rsidR="00852497">
        <w:rPr>
          <w:noProof/>
        </w:rPr>
        <w:t>10</w:t>
      </w:r>
      <w:r w:rsidR="00852497">
        <w:fldChar w:fldCharType="end"/>
      </w:r>
      <w:r w:rsidR="00852497">
        <w:t>).</w:t>
      </w:r>
      <w:r w:rsidR="00CE6364">
        <w:t xml:space="preserve"> </w:t>
      </w:r>
    </w:p>
    <w:p w:rsidR="00B537E2" w:rsidRDefault="00061271" w:rsidP="00EE5D20">
      <w:r>
        <w:t xml:space="preserve">It is interesting to note that in likelihood profiles over catchability, natural mortality is always highly negatively correlated with catchability, however </w:t>
      </w:r>
      <w:r w:rsidR="00D24047">
        <w:t xml:space="preserve">in the new models </w:t>
      </w:r>
      <w:r>
        <w:t>growth and selectivity parameters appear to have tipping points where the trajectory of the parameter values with catchability change suddenly</w:t>
      </w:r>
      <w:r w:rsidR="00376C9E">
        <w:t xml:space="preserve"> (</w:t>
      </w:r>
      <w:r w:rsidR="008D2927">
        <w:fldChar w:fldCharType="begin"/>
      </w:r>
      <w:r w:rsidR="008D2927">
        <w:instrText xml:space="preserve"> REF _Ref145203279 \h </w:instrText>
      </w:r>
      <w:r w:rsidR="008D2927">
        <w:fldChar w:fldCharType="separate"/>
      </w:r>
      <w:r w:rsidR="008D2927">
        <w:t xml:space="preserve">Figure </w:t>
      </w:r>
      <w:r w:rsidR="008D2927">
        <w:rPr>
          <w:noProof/>
        </w:rPr>
        <w:t>16</w:t>
      </w:r>
      <w:r w:rsidR="008D2927">
        <w:fldChar w:fldCharType="end"/>
      </w:r>
      <w:r w:rsidR="008D2927">
        <w:t>)</w:t>
      </w:r>
      <w:r>
        <w:t>. When examining the likelihood profiles by model component this manifests as a change in the trajectory of the index data likelihood (</w:t>
      </w:r>
      <w:r w:rsidR="00376C9E">
        <w:fldChar w:fldCharType="begin"/>
      </w:r>
      <w:r w:rsidR="00376C9E">
        <w:instrText xml:space="preserve"> REF _Ref145172134 \h </w:instrText>
      </w:r>
      <w:r w:rsidR="00376C9E">
        <w:fldChar w:fldCharType="separate"/>
      </w:r>
      <w:r w:rsidR="00376C9E">
        <w:t xml:space="preserve">Figure </w:t>
      </w:r>
      <w:r w:rsidR="00376C9E">
        <w:rPr>
          <w:noProof/>
        </w:rPr>
        <w:t>10</w:t>
      </w:r>
      <w:r w:rsidR="00376C9E">
        <w:fldChar w:fldCharType="end"/>
      </w:r>
      <w:r>
        <w:fldChar w:fldCharType="begin"/>
      </w:r>
      <w:r>
        <w:instrText xml:space="preserve"> REF _Ref145202165 \h </w:instrText>
      </w:r>
      <w:r>
        <w:fldChar w:fldCharType="separate"/>
      </w:r>
      <w:r>
        <w:fldChar w:fldCharType="end"/>
      </w:r>
      <w:r>
        <w:t>). This tipping point becomes even more pronounced when annually varying growth is introduced with priors on the main growth parameters. In th</w:t>
      </w:r>
      <w:r w:rsidR="00790F3D">
        <w:t xml:space="preserve">e 23.1.0.x series models </w:t>
      </w:r>
      <w:r>
        <w:t>lower natural mortality, correlated with higher catchability values above 1.0, are compensated for by forcing the selectivity curve to be increasingly dome-shaped</w:t>
      </w:r>
      <w:r w:rsidR="008D2927">
        <w:t xml:space="preserve"> (</w:t>
      </w:r>
      <w:r w:rsidR="008D2927">
        <w:fldChar w:fldCharType="begin"/>
      </w:r>
      <w:r w:rsidR="008D2927">
        <w:instrText xml:space="preserve"> REF _Ref145204868 \h </w:instrText>
      </w:r>
      <w:r w:rsidR="008D2927">
        <w:fldChar w:fldCharType="separate"/>
      </w:r>
      <w:r w:rsidR="008D2927">
        <w:t xml:space="preserve">Figure </w:t>
      </w:r>
      <w:r w:rsidR="008D2927">
        <w:rPr>
          <w:noProof/>
        </w:rPr>
        <w:t>17</w:t>
      </w:r>
      <w:r w:rsidR="008D2927">
        <w:fldChar w:fldCharType="end"/>
      </w:r>
      <w:r w:rsidR="008D2927">
        <w:t xml:space="preserve">) </w:t>
      </w:r>
      <w:r>
        <w:t>making a subtle trade-off of fit between the survey age and size composition data and the survey index. Specifically this trade-off is made for the initial year 1982</w:t>
      </w:r>
      <w:r w:rsidR="00D24047">
        <w:t xml:space="preserve">, </w:t>
      </w:r>
      <w:r>
        <w:t>1994</w:t>
      </w:r>
      <w:r w:rsidR="00D24047">
        <w:t>,</w:t>
      </w:r>
      <w:r>
        <w:t xml:space="preserve"> and 2001 where the survey abundance appeared to be higher than expected</w:t>
      </w:r>
      <w:r w:rsidR="00D24047">
        <w:t xml:space="preserve"> (</w:t>
      </w:r>
      <w:r w:rsidR="00D24047">
        <w:fldChar w:fldCharType="begin"/>
      </w:r>
      <w:r w:rsidR="00D24047">
        <w:instrText xml:space="preserve"> REF _Ref145171849 \h </w:instrText>
      </w:r>
      <w:r w:rsidR="00D24047">
        <w:fldChar w:fldCharType="separate"/>
      </w:r>
      <w:r w:rsidR="00D24047">
        <w:t xml:space="preserve">Figure </w:t>
      </w:r>
      <w:r w:rsidR="00D24047">
        <w:rPr>
          <w:noProof/>
        </w:rPr>
        <w:t>5</w:t>
      </w:r>
      <w:r w:rsidR="00D24047">
        <w:fldChar w:fldCharType="end"/>
      </w:r>
      <w:r w:rsidR="00D24047">
        <w:t>)</w:t>
      </w:r>
      <w:r>
        <w:t xml:space="preserve">, out of line with adjacent years, and poorly fit in all models. </w:t>
      </w:r>
      <w:r w:rsidR="00D24047">
        <w:t xml:space="preserve">This tipping point is due to the parameterization of the survey selectivity in which the parameter 6, </w:t>
      </w:r>
      <w:r w:rsidR="00D24047" w:rsidRPr="00D24047">
        <w:t>selectivity at last bin</w:t>
      </w:r>
      <w:r w:rsidR="00D24047">
        <w:t xml:space="preserve">, is set to -1040 which was meant </w:t>
      </w:r>
      <w:r w:rsidR="00D24047" w:rsidRPr="00D24047">
        <w:t>set selectivity constant for bins greater than bin number</w:t>
      </w:r>
      <w:r w:rsidR="00D24047">
        <w:t xml:space="preserve"> 40, but appears to allow selectivity to drop in some cases. </w:t>
      </w:r>
    </w:p>
    <w:p w:rsidR="00FE6842" w:rsidRPr="00EE5D20" w:rsidRDefault="00B537E2" w:rsidP="00EE5D20">
      <w:r>
        <w:lastRenderedPageBreak/>
        <w:t>An</w:t>
      </w:r>
      <w:r w:rsidR="0078083A">
        <w:t xml:space="preserve"> increase in catchability and decrease in natural mortality translated into a scaling up of the population with higher estimates of annual recruitment (</w:t>
      </w:r>
      <w:r w:rsidR="0078083A">
        <w:fldChar w:fldCharType="begin"/>
      </w:r>
      <w:r w:rsidR="0078083A">
        <w:instrText xml:space="preserve"> REF _Ref145172026 \h </w:instrText>
      </w:r>
      <w:r w:rsidR="0078083A">
        <w:fldChar w:fldCharType="separate"/>
      </w:r>
      <w:r w:rsidR="0078083A">
        <w:t xml:space="preserve">Figure </w:t>
      </w:r>
      <w:r w:rsidR="0078083A">
        <w:rPr>
          <w:noProof/>
        </w:rPr>
        <w:t>7</w:t>
      </w:r>
      <w:r w:rsidR="0078083A">
        <w:fldChar w:fldCharType="end"/>
      </w:r>
      <w:r w:rsidR="0078083A">
        <w:t>) and annual spawning biomass (</w:t>
      </w:r>
      <w:r w:rsidR="0078083A">
        <w:fldChar w:fldCharType="begin"/>
      </w:r>
      <w:r w:rsidR="0078083A">
        <w:instrText xml:space="preserve"> REF _Ref145171957 \h </w:instrText>
      </w:r>
      <w:r w:rsidR="0078083A">
        <w:fldChar w:fldCharType="separate"/>
      </w:r>
      <w:r w:rsidR="0078083A">
        <w:t xml:space="preserve">Figure </w:t>
      </w:r>
      <w:r w:rsidR="0078083A">
        <w:rPr>
          <w:noProof/>
        </w:rPr>
        <w:t>9</w:t>
      </w:r>
      <w:r w:rsidR="0078083A">
        <w:fldChar w:fldCharType="end"/>
      </w:r>
      <w:r w:rsidR="0078083A">
        <w:t>). Although unfished spawning biomass (B</w:t>
      </w:r>
      <w:r w:rsidR="0078083A" w:rsidRPr="0078083A">
        <w:rPr>
          <w:vertAlign w:val="subscript"/>
        </w:rPr>
        <w:t>0</w:t>
      </w:r>
      <w:r w:rsidR="0078083A">
        <w:t xml:space="preserve">) increased </w:t>
      </w:r>
      <w:r w:rsidR="005131C5">
        <w:t>over Model 23.1.0.a (</w:t>
      </w:r>
      <w:r w:rsidR="005131C5">
        <w:fldChar w:fldCharType="begin"/>
      </w:r>
      <w:r w:rsidR="005131C5">
        <w:instrText xml:space="preserve"> REF _Ref144749543 \h </w:instrText>
      </w:r>
      <w:r w:rsidR="005131C5">
        <w:fldChar w:fldCharType="separate"/>
      </w:r>
      <w:r w:rsidR="005131C5">
        <w:t xml:space="preserve">Table </w:t>
      </w:r>
      <w:r w:rsidR="005131C5">
        <w:rPr>
          <w:noProof/>
        </w:rPr>
        <w:t>2</w:t>
      </w:r>
      <w:r w:rsidR="005131C5">
        <w:fldChar w:fldCharType="end"/>
      </w:r>
      <w:r w:rsidR="005131C5">
        <w:t xml:space="preserve">) </w:t>
      </w:r>
      <w:r w:rsidR="0078083A">
        <w:t xml:space="preserve">it did not increase proportionally to the annual spawning biomass </w:t>
      </w:r>
      <w:r w:rsidR="005131C5">
        <w:t>and remained well below that estimated in Model 22.2</w:t>
      </w:r>
      <w:r>
        <w:t>. This</w:t>
      </w:r>
      <w:r w:rsidR="005131C5">
        <w:t xml:space="preserve"> </w:t>
      </w:r>
      <w:r w:rsidR="0078083A">
        <w:t>result</w:t>
      </w:r>
      <w:r>
        <w:t>ed</w:t>
      </w:r>
      <w:r w:rsidR="0078083A">
        <w:t xml:space="preserve"> in an overall increase in the </w:t>
      </w:r>
      <w:r>
        <w:t xml:space="preserve">estimated </w:t>
      </w:r>
      <w:r w:rsidR="0078083A">
        <w:t>status of the stock to over B</w:t>
      </w:r>
      <w:r w:rsidR="0078083A" w:rsidRPr="0078083A">
        <w:rPr>
          <w:vertAlign w:val="subscript"/>
        </w:rPr>
        <w:t>50%</w:t>
      </w:r>
      <w:r w:rsidR="0078083A">
        <w:t xml:space="preserve"> in 2023 compared to Model 23.1.0.a and Model 22.2, where</w:t>
      </w:r>
      <w:r>
        <w:t xml:space="preserve"> it was</w:t>
      </w:r>
      <w:r w:rsidR="005131C5">
        <w:t xml:space="preserve"> </w:t>
      </w:r>
      <w:r w:rsidR="0078083A">
        <w:t>estimated to be below B</w:t>
      </w:r>
      <w:r w:rsidR="0078083A" w:rsidRPr="0078083A">
        <w:rPr>
          <w:vertAlign w:val="subscript"/>
        </w:rPr>
        <w:t>40%</w:t>
      </w:r>
      <w:r w:rsidR="0078083A" w:rsidRPr="0078083A">
        <w:t>.</w:t>
      </w:r>
      <w:r>
        <w:t xml:space="preserve"> </w:t>
      </w:r>
    </w:p>
    <w:p w:rsidR="000C5133" w:rsidRDefault="000C5133" w:rsidP="0022042B">
      <w:pPr>
        <w:pStyle w:val="Heading3"/>
      </w:pPr>
      <w:r>
        <w:t xml:space="preserve">Model 23.1.0.d </w:t>
      </w:r>
    </w:p>
    <w:p w:rsidR="0022042B" w:rsidRDefault="000C5133" w:rsidP="000C5133">
      <w:pPr>
        <w:pStyle w:val="Heading4"/>
      </w:pPr>
      <w:r>
        <w:t>A</w:t>
      </w:r>
      <w:r w:rsidR="0022042B">
        <w:t xml:space="preserve">nnually varying </w:t>
      </w:r>
      <w:r w:rsidR="00B27A5A">
        <w:t xml:space="preserve">survey </w:t>
      </w:r>
      <w:r w:rsidR="0022042B">
        <w:t>selectivity</w:t>
      </w:r>
      <w:r w:rsidR="00B27A5A">
        <w:t xml:space="preserve"> </w:t>
      </w:r>
    </w:p>
    <w:p w:rsidR="0022042B" w:rsidRDefault="0022042B" w:rsidP="0022042B">
      <w:r>
        <w:t>In all of the 2022 ensemble models both survey and fishery selectivity was modeled as annually varying. This variability was removed</w:t>
      </w:r>
      <w:r w:rsidR="00B27A5A">
        <w:t xml:space="preserve"> for the 2023 simplified model. </w:t>
      </w:r>
      <w:r w:rsidR="001E6582" w:rsidRPr="001E6582">
        <w:t>The addition of annually varying selectivity on survey selectivity was examined</w:t>
      </w:r>
      <w:r w:rsidR="00B92FC6">
        <w:t xml:space="preserve"> (</w:t>
      </w:r>
      <w:r w:rsidR="00B92FC6">
        <w:fldChar w:fldCharType="begin"/>
      </w:r>
      <w:r w:rsidR="00B92FC6">
        <w:instrText xml:space="preserve"> REF _Ref145171809 \h </w:instrText>
      </w:r>
      <w:r w:rsidR="00B92FC6">
        <w:fldChar w:fldCharType="separate"/>
      </w:r>
      <w:r w:rsidR="00B92FC6">
        <w:t xml:space="preserve">Figure </w:t>
      </w:r>
      <w:r w:rsidR="00B92FC6">
        <w:rPr>
          <w:noProof/>
        </w:rPr>
        <w:t>4</w:t>
      </w:r>
      <w:r w:rsidR="00B92FC6">
        <w:fldChar w:fldCharType="end"/>
      </w:r>
      <w:r w:rsidR="00B92FC6">
        <w:t>)</w:t>
      </w:r>
      <w:r w:rsidR="001E6582" w:rsidRPr="001E6582">
        <w:t>. The general parameterization of selectivity remained the same with a six parameter double normal as described for the Model 23.1.0.a</w:t>
      </w:r>
      <w:r w:rsidR="001E6582">
        <w:t xml:space="preserve">, </w:t>
      </w:r>
      <w:r w:rsidR="00B92FC6">
        <w:t xml:space="preserve">however an annual additive deviation (Stock Synthesis option 2; </w:t>
      </w:r>
      <w:proofErr w:type="spellStart"/>
      <w:r w:rsidR="00B92FC6">
        <w:t>Methot</w:t>
      </w:r>
      <w:proofErr w:type="spellEnd"/>
      <w:r w:rsidR="00B92FC6">
        <w:t xml:space="preserve"> et al. 2023) was added</w:t>
      </w:r>
      <w:r w:rsidR="001E6582" w:rsidRPr="001E6582">
        <w:t xml:space="preserve"> to the ascending width of the curve with a standard error of the deviation restricted to 0.2</w:t>
      </w:r>
      <w:r w:rsidR="00030FC6">
        <w:t xml:space="preserve">, this added 42 dev. </w:t>
      </w:r>
      <w:r w:rsidR="001E6582">
        <w:t>parameters to the model</w:t>
      </w:r>
      <w:r w:rsidR="00B92FC6">
        <w:t>, one for each year</w:t>
      </w:r>
      <w:r w:rsidR="001E6582" w:rsidRPr="001E6582">
        <w:t xml:space="preserve">.  </w:t>
      </w:r>
      <w:r w:rsidR="001E6582">
        <w:t>Although the apparent variation in the fitted curves was minor (</w:t>
      </w:r>
      <w:r w:rsidR="00030FC6">
        <w:fldChar w:fldCharType="begin"/>
      </w:r>
      <w:r w:rsidR="00030FC6">
        <w:instrText xml:space="preserve"> REF _Ref145171809 \h </w:instrText>
      </w:r>
      <w:r w:rsidR="00030FC6">
        <w:fldChar w:fldCharType="separate"/>
      </w:r>
      <w:r w:rsidR="00030FC6">
        <w:t xml:space="preserve">Figure </w:t>
      </w:r>
      <w:r w:rsidR="00030FC6">
        <w:rPr>
          <w:noProof/>
        </w:rPr>
        <w:t>4</w:t>
      </w:r>
      <w:r w:rsidR="00030FC6">
        <w:fldChar w:fldCharType="end"/>
      </w:r>
      <w:r w:rsidR="001E6582">
        <w:t xml:space="preserve">), the </w:t>
      </w:r>
      <w:r w:rsidR="001E6582" w:rsidRPr="001E6582">
        <w:t>add</w:t>
      </w:r>
      <w:r w:rsidR="001E6582">
        <w:t xml:space="preserve">itional flexibility </w:t>
      </w:r>
      <w:r w:rsidR="001E6582" w:rsidRPr="001E6582">
        <w:t xml:space="preserve">improved the model fit by -10.19 </w:t>
      </w:r>
      <w:r w:rsidR="00030FC6">
        <w:t>-</w:t>
      </w:r>
      <w:r w:rsidR="001E6582" w:rsidRPr="001E6582">
        <w:t xml:space="preserve">LL.  </w:t>
      </w:r>
      <w:r w:rsidR="00030FC6">
        <w:t>W</w:t>
      </w:r>
      <w:r w:rsidR="00B27A5A">
        <w:t xml:space="preserve">e </w:t>
      </w:r>
      <w:r w:rsidR="00030FC6">
        <w:t xml:space="preserve">had </w:t>
      </w:r>
      <w:r w:rsidR="00B27A5A">
        <w:t xml:space="preserve">examined models with annually varying selectivity in </w:t>
      </w:r>
      <w:r w:rsidR="00B92FC6">
        <w:t xml:space="preserve">the </w:t>
      </w:r>
      <w:r w:rsidR="00B27A5A">
        <w:t>fishery</w:t>
      </w:r>
      <w:r w:rsidR="00B92FC6">
        <w:t xml:space="preserve"> as well</w:t>
      </w:r>
      <w:r w:rsidR="00B27A5A">
        <w:t xml:space="preserve">, </w:t>
      </w:r>
      <w:r w:rsidR="00B92FC6">
        <w:t xml:space="preserve">however </w:t>
      </w:r>
      <w:r w:rsidR="00B27A5A">
        <w:t xml:space="preserve">adding annually varying fishery selectivity made only a modest improvement in model fit over a </w:t>
      </w:r>
      <w:r w:rsidR="00B92FC6">
        <w:t>M</w:t>
      </w:r>
      <w:r w:rsidR="00B27A5A">
        <w:t>odel</w:t>
      </w:r>
      <w:r w:rsidR="002D7BF9">
        <w:t xml:space="preserve"> 23.1.0.b</w:t>
      </w:r>
      <w:r w:rsidR="00B27A5A">
        <w:t xml:space="preserve"> with a substantial increase in the number </w:t>
      </w:r>
      <w:r w:rsidR="002D7BF9">
        <w:t>of</w:t>
      </w:r>
      <w:r w:rsidR="00B27A5A">
        <w:t xml:space="preserve"> </w:t>
      </w:r>
      <w:r w:rsidR="002D7BF9">
        <w:t xml:space="preserve">annual </w:t>
      </w:r>
      <w:r w:rsidR="00B27A5A">
        <w:t>dev</w:t>
      </w:r>
      <w:r w:rsidR="002D7BF9">
        <w:t>.</w:t>
      </w:r>
      <w:r w:rsidR="00B27A5A">
        <w:t xml:space="preserve"> parameters (141 additional </w:t>
      </w:r>
      <w:r w:rsidR="002D7BF9">
        <w:t xml:space="preserve">dev </w:t>
      </w:r>
      <w:r w:rsidR="00B27A5A">
        <w:t xml:space="preserve">parameters </w:t>
      </w:r>
      <w:r w:rsidR="00B92FC6">
        <w:t>gaining a</w:t>
      </w:r>
      <w:r w:rsidR="00030FC6">
        <w:t xml:space="preserve"> </w:t>
      </w:r>
      <w:r w:rsidR="00B27A5A">
        <w:t>4 point reduction in -LL)</w:t>
      </w:r>
      <w:r w:rsidR="00030FC6">
        <w:t>. For brevity</w:t>
      </w:r>
      <w:r w:rsidR="00B92FC6">
        <w:t xml:space="preserve"> the</w:t>
      </w:r>
      <w:r w:rsidR="002D7BF9">
        <w:t xml:space="preserve"> model </w:t>
      </w:r>
      <w:r w:rsidR="00B92FC6">
        <w:t xml:space="preserve">with fishery annually varying selectivity </w:t>
      </w:r>
      <w:r w:rsidR="002D7BF9">
        <w:t>was dropped from consid</w:t>
      </w:r>
      <w:r w:rsidR="00030FC6">
        <w:t xml:space="preserve">eration and not fully </w:t>
      </w:r>
      <w:r w:rsidR="00B92FC6">
        <w:t xml:space="preserve">presented </w:t>
      </w:r>
      <w:r w:rsidR="00BA4A05">
        <w:t>in this document</w:t>
      </w:r>
      <w:r w:rsidR="002D7BF9">
        <w:t xml:space="preserve">. </w:t>
      </w:r>
      <w:r w:rsidR="00B27A5A">
        <w:t xml:space="preserve"> </w:t>
      </w:r>
    </w:p>
    <w:p w:rsidR="00ED0B18" w:rsidRDefault="00ED0B18" w:rsidP="00ED0B18">
      <w:pPr>
        <w:pStyle w:val="Heading3"/>
      </w:pPr>
      <w:r>
        <w:t>Results of adding annually varying survey selectivity</w:t>
      </w:r>
    </w:p>
    <w:p w:rsidR="00761027" w:rsidRDefault="00030FC6" w:rsidP="00030FC6">
      <w:r>
        <w:t xml:space="preserve">The addition of restricted annually varying selectivity for the bottom trawl survey improved </w:t>
      </w:r>
      <w:r w:rsidR="00B92FC6">
        <w:t xml:space="preserve">the overall fit compared to Model 23.1.0.b (-10.19 -LL). The largest changes were an improved </w:t>
      </w:r>
      <w:r>
        <w:t>fit</w:t>
      </w:r>
      <w:r w:rsidR="00B92FC6">
        <w:t xml:space="preserve"> </w:t>
      </w:r>
      <w:r>
        <w:t>to the survey abundance index (-5.49 -LL), and both length composition data sets</w:t>
      </w:r>
      <w:r w:rsidR="00B92FC6">
        <w:t xml:space="preserve"> (-10.17 -LL)</w:t>
      </w:r>
      <w:r>
        <w:t xml:space="preserve"> and </w:t>
      </w:r>
      <w:r w:rsidR="00B92FC6">
        <w:t xml:space="preserve">a </w:t>
      </w:r>
      <w:r>
        <w:t xml:space="preserve">degraded fit </w:t>
      </w:r>
      <w:r w:rsidR="00B92FC6">
        <w:t xml:space="preserve">to </w:t>
      </w:r>
      <w:r>
        <w:t>the survey age composition data</w:t>
      </w:r>
      <w:r w:rsidR="00B92FC6">
        <w:t xml:space="preserve"> (+2.21 -LL) </w:t>
      </w:r>
      <w:r>
        <w:t>(</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w:t>
      </w:r>
      <w:r w:rsidR="00B92FC6">
        <w:t xml:space="preserve"> </w:t>
      </w:r>
      <w:r w:rsidR="00BA4A05">
        <w:t xml:space="preserve">Retrospective </w:t>
      </w:r>
      <w:proofErr w:type="spellStart"/>
      <w:r w:rsidR="00BA4A05">
        <w:t>Mohn’s</w:t>
      </w:r>
      <w:proofErr w:type="spellEnd"/>
      <w:r w:rsidR="00BA4A05">
        <w:t xml:space="preserve"> rho and MASE values were the same as Model 23.1.0.b (</w:t>
      </w:r>
      <w:r w:rsidR="00BA4A05">
        <w:fldChar w:fldCharType="begin"/>
      </w:r>
      <w:r w:rsidR="00BA4A05">
        <w:instrText xml:space="preserve"> REF _Ref145184993 \h </w:instrText>
      </w:r>
      <w:r w:rsidR="00BA4A05">
        <w:fldChar w:fldCharType="separate"/>
      </w:r>
      <w:r w:rsidR="00BA4A05">
        <w:t xml:space="preserve">Table </w:t>
      </w:r>
      <w:r w:rsidR="00BA4A05">
        <w:rPr>
          <w:noProof/>
        </w:rPr>
        <w:t>5</w:t>
      </w:r>
      <w:r w:rsidR="00BA4A05">
        <w:fldChar w:fldCharType="end"/>
      </w:r>
      <w:r w:rsidR="00BA4A05">
        <w:t>). All modeled components passed the residual runs tests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with the same p-values for the index and fishery length composition and slightly lower p-values for the survey length and age composition (</w:t>
      </w:r>
      <w:r w:rsidR="00BA4A05">
        <w:fldChar w:fldCharType="begin"/>
      </w:r>
      <w:r w:rsidR="00BA4A05">
        <w:instrText xml:space="preserve"> REF _Ref144749456 \h </w:instrText>
      </w:r>
      <w:r w:rsidR="00BA4A05">
        <w:fldChar w:fldCharType="separate"/>
      </w:r>
      <w:r w:rsidR="00BA4A05">
        <w:t xml:space="preserve">Table </w:t>
      </w:r>
      <w:r w:rsidR="00BA4A05">
        <w:rPr>
          <w:noProof/>
        </w:rPr>
        <w:t>6</w:t>
      </w:r>
      <w:r w:rsidR="00BA4A05">
        <w:fldChar w:fldCharType="end"/>
      </w:r>
      <w:r w:rsidR="00BA4A05">
        <w:t>).  There was little difference in the growth parameter estimates with nearly identical standard deviations (</w:t>
      </w:r>
      <w:r w:rsidR="00BA4A05">
        <w:fldChar w:fldCharType="begin"/>
      </w:r>
      <w:r w:rsidR="00BA4A05">
        <w:instrText xml:space="preserve"> REF _Ref145173208 \h </w:instrText>
      </w:r>
      <w:r w:rsidR="00BA4A05">
        <w:fldChar w:fldCharType="separate"/>
      </w:r>
      <w:r w:rsidR="00BA4A05">
        <w:t xml:space="preserve">Table </w:t>
      </w:r>
      <w:r w:rsidR="00BA4A05">
        <w:rPr>
          <w:noProof/>
        </w:rPr>
        <w:t>7</w:t>
      </w:r>
      <w:r w:rsidR="00BA4A05">
        <w:fldChar w:fldCharType="end"/>
      </w:r>
      <w:r w:rsidR="00BA4A05">
        <w:t>)</w:t>
      </w:r>
      <w:r w:rsidR="00761027">
        <w:t>. There was an increase in the estimated R</w:t>
      </w:r>
      <w:r w:rsidR="00761027" w:rsidRPr="00761027">
        <w:rPr>
          <w:vertAlign w:val="subscript"/>
        </w:rPr>
        <w:t>0</w:t>
      </w:r>
      <w:r w:rsidR="00761027">
        <w:t xml:space="preserve"> and natural mortality and a decrease in the survey abundance index catchability with standard deviation remaining similar to Model 23.1.0.b (</w:t>
      </w:r>
      <w:r w:rsidR="00761027">
        <w:fldChar w:fldCharType="begin"/>
      </w:r>
      <w:r w:rsidR="00761027">
        <w:instrText xml:space="preserve"> REF _Ref144911715 \h </w:instrText>
      </w:r>
      <w:r w:rsidR="00761027">
        <w:fldChar w:fldCharType="separate"/>
      </w:r>
      <w:r w:rsidR="00761027">
        <w:t xml:space="preserve">Table </w:t>
      </w:r>
      <w:r w:rsidR="00761027">
        <w:rPr>
          <w:noProof/>
        </w:rPr>
        <w:t>8</w:t>
      </w:r>
      <w:r w:rsidR="00761027">
        <w:fldChar w:fldCharType="end"/>
      </w:r>
      <w:r w:rsidR="00761027">
        <w:t>). Similar to all of the models examined the log likelihood profile over catchability again showed the model to have</w:t>
      </w:r>
      <w:r w:rsidR="00761027" w:rsidRPr="00761027">
        <w:t xml:space="preserve"> low certainty in this value as large changes in catchability continue to result in small changes in li</w:t>
      </w:r>
      <w:r w:rsidR="00761027">
        <w:t>kelihood (</w:t>
      </w:r>
      <w:r w:rsidR="00761027">
        <w:fldChar w:fldCharType="begin"/>
      </w:r>
      <w:r w:rsidR="00761027">
        <w:instrText xml:space="preserve"> REF _Ref145201315 \h </w:instrText>
      </w:r>
      <w:r w:rsidR="00761027">
        <w:fldChar w:fldCharType="separate"/>
      </w:r>
      <w:r w:rsidR="00761027">
        <w:t xml:space="preserve">Table </w:t>
      </w:r>
      <w:r w:rsidR="00761027">
        <w:rPr>
          <w:noProof/>
        </w:rPr>
        <w:t>12</w:t>
      </w:r>
      <w:r w:rsidR="00761027">
        <w:fldChar w:fldCharType="end"/>
      </w:r>
      <w:r w:rsidR="00761027">
        <w:t xml:space="preserve"> and </w:t>
      </w:r>
      <w:r w:rsidR="00761027">
        <w:fldChar w:fldCharType="begin"/>
      </w:r>
      <w:r w:rsidR="00761027">
        <w:instrText xml:space="preserve"> REF _Ref145172134 \h </w:instrText>
      </w:r>
      <w:r w:rsidR="00761027">
        <w:fldChar w:fldCharType="separate"/>
      </w:r>
      <w:r w:rsidR="00761027">
        <w:t xml:space="preserve">Figure </w:t>
      </w:r>
      <w:r w:rsidR="00761027">
        <w:rPr>
          <w:noProof/>
        </w:rPr>
        <w:t>10</w:t>
      </w:r>
      <w:r w:rsidR="00761027">
        <w:fldChar w:fldCharType="end"/>
      </w:r>
      <w:r w:rsidR="00761027" w:rsidRPr="00761027">
        <w:t>).</w:t>
      </w:r>
      <w:r w:rsidR="00761027">
        <w:t xml:space="preserve"> </w:t>
      </w:r>
    </w:p>
    <w:p w:rsidR="00030FC6" w:rsidRDefault="00186F2A" w:rsidP="00030FC6">
      <w:r>
        <w:t>The increase in catchability and decrease in natural mortality once again translated into a scaling up of the population from Model 23.1.0.b with higher estimates of annual recruitment (</w:t>
      </w:r>
      <w:r>
        <w:fldChar w:fldCharType="begin"/>
      </w:r>
      <w:r>
        <w:instrText xml:space="preserve"> REF _Ref145172026 \h </w:instrText>
      </w:r>
      <w:r>
        <w:fldChar w:fldCharType="separate"/>
      </w:r>
      <w:r>
        <w:t xml:space="preserve">Figure </w:t>
      </w:r>
      <w:r>
        <w:rPr>
          <w:noProof/>
        </w:rPr>
        <w:t>7</w:t>
      </w:r>
      <w:r>
        <w:fldChar w:fldCharType="end"/>
      </w:r>
      <w:r>
        <w:t>) and annual spawning biomass (</w:t>
      </w:r>
      <w:r>
        <w:fldChar w:fldCharType="begin"/>
      </w:r>
      <w:r>
        <w:instrText xml:space="preserve"> REF _Ref144749543 \h </w:instrText>
      </w:r>
      <w:r>
        <w:fldChar w:fldCharType="separate"/>
      </w:r>
      <w:r>
        <w:t xml:space="preserve">Table </w:t>
      </w:r>
      <w:r>
        <w:rPr>
          <w:noProof/>
        </w:rPr>
        <w:t>2</w:t>
      </w:r>
      <w:r>
        <w:fldChar w:fldCharType="end"/>
      </w:r>
      <w:r>
        <w:t xml:space="preserve">, </w:t>
      </w:r>
      <w:r>
        <w:fldChar w:fldCharType="begin"/>
      </w:r>
      <w:r>
        <w:instrText xml:space="preserve"> REF _Ref145173410 \h </w:instrText>
      </w:r>
      <w:r>
        <w:fldChar w:fldCharType="separate"/>
      </w:r>
      <w:r>
        <w:t xml:space="preserve">Table </w:t>
      </w:r>
      <w:r>
        <w:rPr>
          <w:noProof/>
        </w:rPr>
        <w:t>9</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xml:space="preserve">). Although this model is very near in fit to Model 23.1.0.b the management advice provided would have increased the projected 2024 ABC by approximately 24 thousand tons.  </w:t>
      </w:r>
    </w:p>
    <w:p w:rsidR="000C5133" w:rsidRDefault="000C5133" w:rsidP="00B27A5A">
      <w:pPr>
        <w:pStyle w:val="Heading3"/>
      </w:pPr>
      <w:r>
        <w:lastRenderedPageBreak/>
        <w:t xml:space="preserve">Model 23.10.0.g </w:t>
      </w:r>
    </w:p>
    <w:p w:rsidR="00B27A5A" w:rsidRDefault="00B27A5A" w:rsidP="000C5133">
      <w:pPr>
        <w:pStyle w:val="Heading4"/>
      </w:pPr>
      <w:r>
        <w:t>Catch data 1964-1976</w:t>
      </w:r>
    </w:p>
    <w:p w:rsidR="00B27A5A" w:rsidRDefault="00B27A5A" w:rsidP="00B27A5A">
      <w:r>
        <w:t xml:space="preserve">Regarding the ensemble models for 2022, the catch series </w:t>
      </w:r>
      <w:r w:rsidR="008D2424">
        <w:t xml:space="preserve">begins in </w:t>
      </w:r>
      <w:r>
        <w:t>1977, and there is a presumed shift in</w:t>
      </w:r>
      <w:r w:rsidR="008D2424">
        <w:t xml:space="preserve"> the climate regime in</w:t>
      </w:r>
      <w:r>
        <w:t xml:space="preserve"> the same year, positively influencing recruitment</w:t>
      </w:r>
      <w:r w:rsidR="008D2424">
        <w:t xml:space="preserve"> of Pacific cod</w:t>
      </w:r>
      <w:r>
        <w:t xml:space="preserve"> from that point onward. The steady-state catch level</w:t>
      </w:r>
      <w:r w:rsidR="004E5D9C">
        <w:t xml:space="preserve"> for all four ensemble models was set </w:t>
      </w:r>
      <w:r>
        <w:t>at 42,500 tons, reflecting the average catch from 1964 to 1976. Examining the catch data available for</w:t>
      </w:r>
      <w:r w:rsidR="004E5D9C">
        <w:t xml:space="preserve"> the years 1964 to 1976 (</w:t>
      </w:r>
      <w:r w:rsidR="004E5D9C">
        <w:fldChar w:fldCharType="begin"/>
      </w:r>
      <w:r w:rsidR="004E5D9C">
        <w:instrText xml:space="preserve"> REF _Ref145206610 \h </w:instrText>
      </w:r>
      <w:r w:rsidR="004E5D9C">
        <w:fldChar w:fldCharType="separate"/>
      </w:r>
      <w:r w:rsidR="004E5D9C">
        <w:t xml:space="preserve">Table </w:t>
      </w:r>
      <w:r w:rsidR="004E5D9C">
        <w:rPr>
          <w:noProof/>
        </w:rPr>
        <w:t>12</w:t>
      </w:r>
      <w:r w:rsidR="004E5D9C">
        <w:fldChar w:fldCharType="end"/>
      </w:r>
      <w:r>
        <w:t>), it's evident that the catch fell notably below this average prior to 1967. Despite the considerable catch recorded during the 1920s and 1930s, anecdotal evidence suggests that the catch levels from the 1940s to 1968 were lower compared to the period following (</w:t>
      </w:r>
      <w:proofErr w:type="spellStart"/>
      <w:r>
        <w:t>Mackovjak</w:t>
      </w:r>
      <w:proofErr w:type="spellEnd"/>
      <w:r>
        <w:t>, 2019).</w:t>
      </w:r>
      <w:r w:rsidR="004E5D9C">
        <w:t xml:space="preserve"> To test the influence of this initial catch on management reference points we added the 1964-1976 data and set an equilibrium catch value to a low 10,000 t, an approximation of potential catch levels prior to the development of the modern fishery in the late 1960’s.  </w:t>
      </w:r>
    </w:p>
    <w:p w:rsidR="00B27A5A" w:rsidRDefault="00B27A5A" w:rsidP="00B27A5A">
      <w:r>
        <w:t xml:space="preserve">The notion of a regime change in the North Pacific, leading to altered recruitment patterns in </w:t>
      </w:r>
      <w:proofErr w:type="spellStart"/>
      <w:r>
        <w:t>groundfish</w:t>
      </w:r>
      <w:proofErr w:type="spellEnd"/>
      <w:r>
        <w:t>, was initially proposed by Francis et al. in 2003. While the climatic regime shift of 1976-77 is well-documented (Hare and Mantua, 2000), the sustained positive influence of this warmer regime on Pacific cod recruitment lacks comprehensive documentation. Consequently, we undertook an investigation encompassing models that incorporate the catch data from 1964 to 1976, excluding the regime change parameter, and assuming an equilibrium catch of 10,000 tons. This exploration aimed to assess the sensitivity of the reference points to these initial assumptions regarding the impacts of the regime change on Pacific cod recruitment.</w:t>
      </w:r>
    </w:p>
    <w:p w:rsidR="009513BC" w:rsidRDefault="009513BC" w:rsidP="000C5133">
      <w:pPr>
        <w:pStyle w:val="Heading4"/>
      </w:pPr>
      <w:r>
        <w:t>Max</w:t>
      </w:r>
      <w:r w:rsidR="00CD378C">
        <w:t>imum</w:t>
      </w:r>
      <w:r>
        <w:t xml:space="preserve"> age from </w:t>
      </w:r>
      <w:r w:rsidR="00CD378C">
        <w:t xml:space="preserve">age </w:t>
      </w:r>
      <w:r>
        <w:t>20</w:t>
      </w:r>
      <w:r w:rsidR="00CD378C">
        <w:t xml:space="preserve"> to age </w:t>
      </w:r>
      <w:r>
        <w:t>12</w:t>
      </w:r>
    </w:p>
    <w:p w:rsidR="001C1BA6" w:rsidRDefault="001C1BA6" w:rsidP="001C1BA6">
      <w:r>
        <w:t xml:space="preserve">In 2022, the </w:t>
      </w:r>
      <w:r w:rsidR="008876FC">
        <w:t xml:space="preserve">age </w:t>
      </w:r>
      <w:r>
        <w:t>plus group was maintained at 20 across all four ensemble models. This decision was made despite the fact that only one Pacific cod was observed in the Bering Sea shelf survey since 1993 with an</w:t>
      </w:r>
      <w:r w:rsidR="00D20FA3">
        <w:t xml:space="preserve"> age greater than 14, and only</w:t>
      </w:r>
      <w:r>
        <w:t xml:space="preserve"> 34 fish were aged above 12 out of a total of 32,</w:t>
      </w:r>
      <w:r w:rsidR="008876FC">
        <w:t>050 ages recorded. S</w:t>
      </w:r>
      <w:r>
        <w:t xml:space="preserve">tarting from 2017, only two fish aged over 10 were identified out of a pool of 5,524 total ages </w:t>
      </w:r>
      <w:r w:rsidR="008876FC">
        <w:t>collected from</w:t>
      </w:r>
      <w:r>
        <w:t xml:space="preserve"> the bottom trawl survey. It's worth noting that due to processing limitations, the age composition analysis from the VAST survey had to be confined to an age 12 plus group.</w:t>
      </w:r>
    </w:p>
    <w:p w:rsidR="00CD378C" w:rsidRDefault="001C1BA6" w:rsidP="001C1BA6">
      <w:r>
        <w:t xml:space="preserve">In the near future, a shift in aging techniques is anticipated, moving towards the utilization of Fourier transform near-infrared spectroscopy (FT-NIRS) as detailed by Benson et al. (2023). Early findings pertaining to Pacific cod indicate notable discrepancies in age predictions beyond age 12 using FT-NIRS (communicated by </w:t>
      </w:r>
      <w:proofErr w:type="spellStart"/>
      <w:r>
        <w:t>Helser</w:t>
      </w:r>
      <w:proofErr w:type="spellEnd"/>
      <w:r>
        <w:t>). Given these circumstances, we undertook an assessment to gauge the model's responsiveness to the transition to an age 12 plus group.</w:t>
      </w:r>
    </w:p>
    <w:p w:rsidR="00D20FA3" w:rsidRDefault="00D20FA3" w:rsidP="00D20FA3">
      <w:pPr>
        <w:pStyle w:val="Heading3"/>
      </w:pPr>
      <w:r>
        <w:t>Results of changing catch years and decreasing the maximum age to 12</w:t>
      </w:r>
    </w:p>
    <w:p w:rsidR="00E331E7" w:rsidRDefault="00D20FA3" w:rsidP="00D20FA3">
      <w:r>
        <w:t xml:space="preserve">Two bridging models had been completed treating these </w:t>
      </w:r>
      <w:r w:rsidR="00E331E7">
        <w:t xml:space="preserve">two </w:t>
      </w:r>
      <w:r>
        <w:t>changes separately</w:t>
      </w:r>
      <w:r w:rsidR="009B76B4">
        <w:t>,</w:t>
      </w:r>
      <w:r>
        <w:t xml:space="preserve"> but for brevity sake we chose to only present the combined model, Model 23.1.0.g. Neither of the changes </w:t>
      </w:r>
      <w:r w:rsidR="004B073F">
        <w:t xml:space="preserve">to the model </w:t>
      </w:r>
      <w:r>
        <w:t>made much difference in the overall fit to the data</w:t>
      </w:r>
      <w:r w:rsidR="003B5865">
        <w:t xml:space="preserve"> (</w:t>
      </w:r>
      <w:r w:rsidR="003B5865">
        <w:fldChar w:fldCharType="begin"/>
      </w:r>
      <w:r w:rsidR="003B5865">
        <w:instrText xml:space="preserve"> REF _Ref144749543 \h </w:instrText>
      </w:r>
      <w:r w:rsidR="003B5865">
        <w:fldChar w:fldCharType="separate"/>
      </w:r>
      <w:r w:rsidR="003B5865">
        <w:t xml:space="preserve">Table </w:t>
      </w:r>
      <w:r w:rsidR="003B5865">
        <w:rPr>
          <w:noProof/>
        </w:rPr>
        <w:t>2</w:t>
      </w:r>
      <w:r w:rsidR="003B5865">
        <w:fldChar w:fldCharType="end"/>
      </w:r>
      <w:r w:rsidR="003B5865">
        <w:t>)</w:t>
      </w:r>
      <w:r>
        <w:t xml:space="preserve"> with only </w:t>
      </w:r>
      <w:r w:rsidR="004B073F">
        <w:t>a minor</w:t>
      </w:r>
      <w:r>
        <w:t xml:space="preserve"> degradation in overall fit (+4.9 -LL )</w:t>
      </w:r>
      <w:r w:rsidR="004B073F">
        <w:t>. All three</w:t>
      </w:r>
      <w:r>
        <w:t xml:space="preserve"> composition data </w:t>
      </w:r>
      <w:r w:rsidR="004B073F">
        <w:t>components were only minutely impacted negatively</w:t>
      </w:r>
      <w:r w:rsidR="009B76B4">
        <w:t xml:space="preserve"> </w:t>
      </w:r>
      <w:r w:rsidR="004B073F">
        <w:t xml:space="preserve">with these two changes (+6.1 -LL) offset slightly by an improvement to the survey index (-1.1 </w:t>
      </w:r>
      <w:r w:rsidR="009B76B4">
        <w:t>–</w:t>
      </w:r>
      <w:r w:rsidR="004B073F">
        <w:t>LL</w:t>
      </w:r>
      <w:r w:rsidR="009B76B4">
        <w:t xml:space="preserve">; </w:t>
      </w:r>
      <w:r w:rsidR="009B76B4">
        <w:fldChar w:fldCharType="begin"/>
      </w:r>
      <w:r w:rsidR="009B76B4">
        <w:instrText xml:space="preserve"> REF _Ref145179744 \h </w:instrText>
      </w:r>
      <w:r w:rsidR="009B76B4">
        <w:fldChar w:fldCharType="separate"/>
      </w:r>
      <w:r w:rsidR="009B76B4">
        <w:t xml:space="preserve">Table </w:t>
      </w:r>
      <w:r w:rsidR="009B76B4">
        <w:rPr>
          <w:noProof/>
        </w:rPr>
        <w:t>3</w:t>
      </w:r>
      <w:r w:rsidR="009B76B4">
        <w:fldChar w:fldCharType="end"/>
      </w:r>
      <w:r w:rsidR="009B76B4">
        <w:t xml:space="preserve"> and </w:t>
      </w:r>
      <w:r w:rsidR="009B76B4">
        <w:fldChar w:fldCharType="begin"/>
      </w:r>
      <w:r w:rsidR="009B76B4">
        <w:instrText xml:space="preserve"> REF _Ref145179752 \h </w:instrText>
      </w:r>
      <w:r w:rsidR="009B76B4">
        <w:fldChar w:fldCharType="separate"/>
      </w:r>
      <w:r w:rsidR="009B76B4">
        <w:t xml:space="preserve">Table </w:t>
      </w:r>
      <w:r w:rsidR="009B76B4">
        <w:rPr>
          <w:noProof/>
        </w:rPr>
        <w:t>4</w:t>
      </w:r>
      <w:r w:rsidR="009B76B4">
        <w:fldChar w:fldCharType="end"/>
      </w:r>
      <w:r w:rsidR="009B76B4">
        <w:t>)</w:t>
      </w:r>
      <w:r w:rsidR="004B073F">
        <w:t>.</w:t>
      </w:r>
    </w:p>
    <w:p w:rsidR="00D20FA3" w:rsidRDefault="00E331E7" w:rsidP="00D20FA3">
      <w:r>
        <w:t xml:space="preserve">Retrospective </w:t>
      </w:r>
      <w:proofErr w:type="spellStart"/>
      <w:r>
        <w:t>Mohn’s</w:t>
      </w:r>
      <w:proofErr w:type="spellEnd"/>
      <w:r>
        <w:t xml:space="preserve"> rho </w:t>
      </w:r>
      <w:r w:rsidR="007F42FE">
        <w:t>for Model 23.1.0.g</w:t>
      </w:r>
      <w:r w:rsidR="002B26E0">
        <w:t>,</w:t>
      </w:r>
      <w:r w:rsidR="007F42FE">
        <w:t xml:space="preserve"> </w:t>
      </w:r>
      <w:r>
        <w:t xml:space="preserve">although slightly </w:t>
      </w:r>
      <w:r w:rsidR="007F42FE">
        <w:t xml:space="preserve">positively </w:t>
      </w:r>
      <w:r>
        <w:t>increase</w:t>
      </w:r>
      <w:r w:rsidR="007F42FE">
        <w:t>d</w:t>
      </w:r>
      <w:r>
        <w:t xml:space="preserve"> </w:t>
      </w:r>
      <w:r w:rsidR="007F42FE">
        <w:t xml:space="preserve">over </w:t>
      </w:r>
      <w:r w:rsidR="009B76B4">
        <w:t xml:space="preserve">that of </w:t>
      </w:r>
      <w:r w:rsidR="007F42FE">
        <w:t>Model 23.1.0.d</w:t>
      </w:r>
      <w:r w:rsidR="002B26E0">
        <w:t>,</w:t>
      </w:r>
      <w:r w:rsidR="007F42FE">
        <w:t xml:space="preserve"> r</w:t>
      </w:r>
      <w:r>
        <w:t>emained within acceptable bounds</w:t>
      </w:r>
      <w:r w:rsidR="007F42FE">
        <w:t xml:space="preserve"> at 0.11</w:t>
      </w:r>
      <w:r w:rsidR="002B26E0">
        <w:t xml:space="preserve"> (</w:t>
      </w:r>
      <w:r w:rsidR="002B26E0">
        <w:fldChar w:fldCharType="begin"/>
      </w:r>
      <w:r w:rsidR="002B26E0">
        <w:instrText xml:space="preserve"> REF _Ref145184993 \h </w:instrText>
      </w:r>
      <w:r w:rsidR="002B26E0">
        <w:fldChar w:fldCharType="separate"/>
      </w:r>
      <w:r w:rsidR="002B26E0">
        <w:t xml:space="preserve">Table </w:t>
      </w:r>
      <w:r w:rsidR="002B26E0">
        <w:rPr>
          <w:noProof/>
        </w:rPr>
        <w:t>5</w:t>
      </w:r>
      <w:r w:rsidR="002B26E0">
        <w:fldChar w:fldCharType="end"/>
      </w:r>
      <w:r w:rsidR="002B26E0">
        <w:t>)</w:t>
      </w:r>
      <w:r>
        <w:t xml:space="preserve">. The MASE analysis showed a slight </w:t>
      </w:r>
      <w:r>
        <w:lastRenderedPageBreak/>
        <w:t>improvement of predictive capability for the survey index and a slight degradation in predictive capability for all of the composition data sets (</w:t>
      </w:r>
      <w:r>
        <w:fldChar w:fldCharType="begin"/>
      </w:r>
      <w:r>
        <w:instrText xml:space="preserve"> REF _Ref144749456 \h </w:instrText>
      </w:r>
      <w:r>
        <w:fldChar w:fldCharType="separate"/>
      </w:r>
      <w:r>
        <w:t xml:space="preserve">Table </w:t>
      </w:r>
      <w:r>
        <w:rPr>
          <w:noProof/>
        </w:rPr>
        <w:t>6</w:t>
      </w:r>
      <w:r>
        <w:fldChar w:fldCharType="end"/>
      </w:r>
      <w:r>
        <w:t>)</w:t>
      </w:r>
      <w:r w:rsidR="009B76B4">
        <w:t xml:space="preserve"> consistent with the </w:t>
      </w:r>
      <w:r w:rsidR="002B26E0">
        <w:t xml:space="preserve">model component specific </w:t>
      </w:r>
      <w:r w:rsidR="009B76B4">
        <w:t>likelihoods, RMSE, and effective N results</w:t>
      </w:r>
      <w:r>
        <w:t>.</w:t>
      </w:r>
      <w:r w:rsidR="004B073F">
        <w:t xml:space="preserve"> These slight changes </w:t>
      </w:r>
      <w:r w:rsidR="007F42FE">
        <w:t xml:space="preserve">within the model </w:t>
      </w:r>
      <w:r w:rsidR="004B073F">
        <w:t>did however impact survey catchability increasing it to 0.79 from 0.77</w:t>
      </w:r>
      <w:r w:rsidR="00362669">
        <w:t xml:space="preserve"> of Model 23.1.0.d</w:t>
      </w:r>
      <w:r w:rsidR="007F42FE">
        <w:t xml:space="preserve">. This </w:t>
      </w:r>
      <w:r w:rsidR="00362669">
        <w:t xml:space="preserve">increase in catchability </w:t>
      </w:r>
      <w:r w:rsidR="007F42FE">
        <w:t xml:space="preserve">was </w:t>
      </w:r>
      <w:r w:rsidR="004B073F">
        <w:t>accompanied by a</w:t>
      </w:r>
      <w:r w:rsidR="007F42FE">
        <w:t xml:space="preserve">n increase in </w:t>
      </w:r>
      <w:r w:rsidR="004B073F">
        <w:t>natural mortality to 0.435 from 0.42</w:t>
      </w:r>
      <w:r w:rsidR="003B5865">
        <w:t>9</w:t>
      </w:r>
      <w:r w:rsidR="009B76B4">
        <w:t>, contrary to the trend of natural mortality</w:t>
      </w:r>
      <w:r w:rsidR="00362669">
        <w:t xml:space="preserve"> decreasing with increasing Q</w:t>
      </w:r>
      <w:r w:rsidR="003B5865">
        <w:t xml:space="preserve">. The log equilibrium recruitment </w:t>
      </w:r>
      <w:proofErr w:type="gramStart"/>
      <w:r w:rsidR="003B5865">
        <w:t>ln(</w:t>
      </w:r>
      <w:proofErr w:type="gramEnd"/>
      <w:r w:rsidR="003B5865">
        <w:t>R</w:t>
      </w:r>
      <w:r w:rsidR="003B5865" w:rsidRPr="003B5865">
        <w:rPr>
          <w:vertAlign w:val="subscript"/>
        </w:rPr>
        <w:t>0</w:t>
      </w:r>
      <w:r w:rsidR="003B5865">
        <w:t>)</w:t>
      </w:r>
      <w:r w:rsidR="00D20FA3">
        <w:t xml:space="preserve"> </w:t>
      </w:r>
      <w:r w:rsidR="003B5865">
        <w:t xml:space="preserve">also increased to 13.74 </w:t>
      </w:r>
      <w:r w:rsidR="007F42FE">
        <w:t>from</w:t>
      </w:r>
      <w:r w:rsidR="003B5865">
        <w:t xml:space="preserve"> 13.69 consistent with the increase </w:t>
      </w:r>
      <w:r w:rsidR="007F42FE">
        <w:t>in</w:t>
      </w:r>
      <w:r w:rsidR="003B5865">
        <w:t xml:space="preserve"> </w:t>
      </w:r>
      <w:r w:rsidR="007F42FE">
        <w:t>natural mortality</w:t>
      </w:r>
      <w:r w:rsidR="003B5865">
        <w:t>.</w:t>
      </w:r>
      <w:r w:rsidR="00DB5AC2" w:rsidRPr="00DB5AC2">
        <w:t xml:space="preserve"> </w:t>
      </w:r>
      <w:r w:rsidR="00DB5AC2">
        <w:t xml:space="preserve">A likelihood profile over survey catchability </w:t>
      </w:r>
      <w:r w:rsidR="00362669">
        <w:t xml:space="preserve">indicate that </w:t>
      </w:r>
      <w:r w:rsidR="00DB5AC2">
        <w:t xml:space="preserve">these model </w:t>
      </w:r>
      <w:r w:rsidR="00362669">
        <w:t xml:space="preserve">alterations did not improve </w:t>
      </w:r>
      <w:r w:rsidR="00DB5AC2">
        <w:t xml:space="preserve">fitting catchability as </w:t>
      </w:r>
      <w:r w:rsidR="00DB5AC2" w:rsidRPr="00761027">
        <w:t>large changes in catchability continue</w:t>
      </w:r>
      <w:r w:rsidR="00362669">
        <w:t>d</w:t>
      </w:r>
      <w:r w:rsidR="00DB5AC2" w:rsidRPr="00761027">
        <w:t xml:space="preserve"> to result in </w:t>
      </w:r>
      <w:r w:rsidR="00362669">
        <w:t xml:space="preserve">only </w:t>
      </w:r>
      <w:r w:rsidR="00DB5AC2" w:rsidRPr="00761027">
        <w:t>small changes in li</w:t>
      </w:r>
      <w:r w:rsidR="00DB5AC2">
        <w:t>kelihood (</w:t>
      </w:r>
      <w:r w:rsidR="00DB5AC2">
        <w:fldChar w:fldCharType="begin"/>
      </w:r>
      <w:r w:rsidR="00DB5AC2">
        <w:instrText xml:space="preserve"> REF _Ref145210051 \h </w:instrText>
      </w:r>
      <w:r w:rsidR="00DB5AC2">
        <w:fldChar w:fldCharType="separate"/>
      </w:r>
      <w:r w:rsidR="00DB5AC2">
        <w:t xml:space="preserve">Table </w:t>
      </w:r>
      <w:r w:rsidR="00DB5AC2">
        <w:rPr>
          <w:noProof/>
        </w:rPr>
        <w:t>13</w:t>
      </w:r>
      <w:r w:rsidR="00DB5AC2">
        <w:fldChar w:fldCharType="end"/>
      </w:r>
      <w:r w:rsidR="00DB5AC2">
        <w:t xml:space="preserve"> and </w:t>
      </w:r>
      <w:r w:rsidR="00DB5AC2">
        <w:fldChar w:fldCharType="begin"/>
      </w:r>
      <w:r w:rsidR="00DB5AC2">
        <w:instrText xml:space="preserve"> REF _Ref145172134 \h </w:instrText>
      </w:r>
      <w:r w:rsidR="00DB5AC2">
        <w:fldChar w:fldCharType="separate"/>
      </w:r>
      <w:r w:rsidR="00DB5AC2">
        <w:t xml:space="preserve">Figure </w:t>
      </w:r>
      <w:r w:rsidR="00DB5AC2">
        <w:rPr>
          <w:noProof/>
        </w:rPr>
        <w:t>10</w:t>
      </w:r>
      <w:r w:rsidR="00DB5AC2">
        <w:fldChar w:fldCharType="end"/>
      </w:r>
      <w:r w:rsidR="00DB5AC2" w:rsidRPr="00761027">
        <w:t>).</w:t>
      </w:r>
      <w:r w:rsidR="00DB5AC2">
        <w:t xml:space="preserve">   </w:t>
      </w:r>
    </w:p>
    <w:p w:rsidR="00C003A4" w:rsidRDefault="00E30FBE" w:rsidP="00D20FA3">
      <w:r>
        <w:t xml:space="preserve">The main difference in growth </w:t>
      </w:r>
      <w:r w:rsidR="003E4730">
        <w:t xml:space="preserve">was an increase in </w:t>
      </w:r>
      <w:proofErr w:type="spellStart"/>
      <w:r w:rsidR="003E4730">
        <w:t>L</w:t>
      </w:r>
      <w:r w:rsidR="003E4730" w:rsidRPr="003E4730">
        <w:rPr>
          <w:vertAlign w:val="subscript"/>
        </w:rPr>
        <w:t>max</w:t>
      </w:r>
      <w:proofErr w:type="spellEnd"/>
      <w:r w:rsidR="003E4730">
        <w:t xml:space="preserve"> over Model 23.1.0.d due to the switch to the low</w:t>
      </w:r>
      <w:r w:rsidR="002E0B3C">
        <w:t>er maximum age (</w:t>
      </w:r>
      <w:r w:rsidR="002E0B3C">
        <w:fldChar w:fldCharType="begin"/>
      </w:r>
      <w:r w:rsidR="002E0B3C">
        <w:instrText xml:space="preserve"> REF _Ref145173208 \h </w:instrText>
      </w:r>
      <w:r w:rsidR="002E0B3C">
        <w:fldChar w:fldCharType="separate"/>
      </w:r>
      <w:r w:rsidR="002E0B3C">
        <w:t xml:space="preserve">Table </w:t>
      </w:r>
      <w:r w:rsidR="002E0B3C">
        <w:rPr>
          <w:noProof/>
        </w:rPr>
        <w:t>7</w:t>
      </w:r>
      <w:r w:rsidR="002E0B3C">
        <w:fldChar w:fldCharType="end"/>
      </w:r>
      <w:r w:rsidR="002E0B3C">
        <w:t xml:space="preserve">). There was also a </w:t>
      </w:r>
      <w:r w:rsidR="009561EF">
        <w:t>sharp increase in</w:t>
      </w:r>
      <w:r>
        <w:t xml:space="preserve"> size and weight at the 12+ group and somewhat longer fish at ages 5 and 6 for the terminal year (</w:t>
      </w:r>
      <w:r>
        <w:fldChar w:fldCharType="begin"/>
      </w:r>
      <w:r>
        <w:instrText xml:space="preserve"> REF _Ref144911326 \h </w:instrText>
      </w:r>
      <w:r>
        <w:fldChar w:fldCharType="separate"/>
      </w:r>
      <w:r>
        <w:t xml:space="preserve">Figure </w:t>
      </w:r>
      <w:r>
        <w:rPr>
          <w:noProof/>
        </w:rPr>
        <w:t>1</w:t>
      </w:r>
      <w:r>
        <w:fldChar w:fldCharType="end"/>
      </w:r>
      <w:r>
        <w:t>). The weight-at-age was nearly identical to Model 23.1.0.b (</w:t>
      </w:r>
      <w:r>
        <w:fldChar w:fldCharType="begin"/>
      </w:r>
      <w:r>
        <w:instrText xml:space="preserve"> REF _Ref144911326 \h </w:instrText>
      </w:r>
      <w:r>
        <w:fldChar w:fldCharType="separate"/>
      </w:r>
      <w:r>
        <w:t xml:space="preserve">Figure </w:t>
      </w:r>
      <w:r>
        <w:rPr>
          <w:noProof/>
        </w:rPr>
        <w:t>1</w:t>
      </w:r>
      <w:r>
        <w:fldChar w:fldCharType="end"/>
      </w:r>
      <w:r>
        <w:t xml:space="preserve">) which is slightly lighter at age than Model 23.1.0.d. </w:t>
      </w:r>
      <w:r w:rsidR="00C003A4">
        <w:t>The trend in annually varying growth remained similar to Model 23.1.0.d despite restricting the age to 12+ (</w:t>
      </w:r>
      <w:r w:rsidR="00C003A4">
        <w:fldChar w:fldCharType="begin"/>
      </w:r>
      <w:r w:rsidR="00C003A4">
        <w:instrText xml:space="preserve"> REF _Ref145171743 \h </w:instrText>
      </w:r>
      <w:r w:rsidR="00C003A4">
        <w:fldChar w:fldCharType="separate"/>
      </w:r>
      <w:r w:rsidR="00C003A4">
        <w:t xml:space="preserve">Figure </w:t>
      </w:r>
      <w:r w:rsidR="00C003A4">
        <w:rPr>
          <w:noProof/>
        </w:rPr>
        <w:t>2</w:t>
      </w:r>
      <w:r w:rsidR="00C003A4">
        <w:fldChar w:fldCharType="end"/>
      </w:r>
      <w:r w:rsidR="00A804DA">
        <w:t xml:space="preserve">) with a stable trend for young fish ages 0 to 6, increasing trend for fish ages 7 to 11, and a decreasing trend in size for the age 12+ group. </w:t>
      </w:r>
      <w:r w:rsidR="0028662A">
        <w:t>The annual growth pattern in Model 23.1.0</w:t>
      </w:r>
      <w:r w:rsidR="009561EF">
        <w:t>.</w:t>
      </w:r>
      <w:r w:rsidR="0028662A">
        <w:t>d was consistent except the recent trend in increasing size was apparent through age 15 before turning to a recent decreasing trend for ages 16 to 20. This difference in the trend by ages between Model 23.1.0.g and Model 23.1.0.d was due to the shortening of the modeled ages.</w:t>
      </w:r>
      <w:r w:rsidR="002F3637">
        <w:t xml:space="preserve"> This did not substantially impact the trend in spawning stock biomass with only slightly smaller values</w:t>
      </w:r>
      <w:r w:rsidR="009561EF">
        <w:t xml:space="preserve"> </w:t>
      </w:r>
      <w:r w:rsidR="009561EF">
        <w:t>(~</w:t>
      </w:r>
      <w:r w:rsidR="009561EF">
        <w:t>-</w:t>
      </w:r>
      <w:r w:rsidR="009561EF">
        <w:t xml:space="preserve">3%) </w:t>
      </w:r>
      <w:r w:rsidR="002F3637">
        <w:t>after 1982 (</w:t>
      </w:r>
      <w:r w:rsidR="002F3637">
        <w:fldChar w:fldCharType="begin"/>
      </w:r>
      <w:r w:rsidR="002F3637">
        <w:instrText xml:space="preserve"> REF _Ref145171957 \h </w:instrText>
      </w:r>
      <w:r w:rsidR="002F3637">
        <w:fldChar w:fldCharType="separate"/>
      </w:r>
      <w:r w:rsidR="002F3637">
        <w:t xml:space="preserve">Figure </w:t>
      </w:r>
      <w:r w:rsidR="002F3637">
        <w:rPr>
          <w:noProof/>
        </w:rPr>
        <w:t>9</w:t>
      </w:r>
      <w:r w:rsidR="002F3637">
        <w:fldChar w:fldCharType="end"/>
      </w:r>
      <w:r w:rsidR="002F3637">
        <w:t xml:space="preserve"> and </w:t>
      </w:r>
      <w:r w:rsidR="002F3637">
        <w:fldChar w:fldCharType="begin"/>
      </w:r>
      <w:r w:rsidR="002F3637">
        <w:instrText xml:space="preserve"> REF _Ref145173410 \h </w:instrText>
      </w:r>
      <w:r w:rsidR="002F3637">
        <w:fldChar w:fldCharType="separate"/>
      </w:r>
      <w:r w:rsidR="002F3637">
        <w:t xml:space="preserve">Table </w:t>
      </w:r>
      <w:r w:rsidR="002F3637">
        <w:rPr>
          <w:noProof/>
        </w:rPr>
        <w:t>9</w:t>
      </w:r>
      <w:r w:rsidR="002F3637">
        <w:fldChar w:fldCharType="end"/>
      </w:r>
      <w:r w:rsidR="002F3637">
        <w:t>) consistent with the slightly higher survey catchability.</w:t>
      </w:r>
    </w:p>
    <w:p w:rsidR="007740C2" w:rsidRDefault="003B5865" w:rsidP="00D20FA3">
      <w:r>
        <w:t xml:space="preserve">There was a </w:t>
      </w:r>
      <w:r w:rsidR="007F42FE">
        <w:t xml:space="preserve">substantial </w:t>
      </w:r>
      <w:r>
        <w:t>shift in the B</w:t>
      </w:r>
      <w:r w:rsidRPr="003B5865">
        <w:rPr>
          <w:vertAlign w:val="subscript"/>
        </w:rPr>
        <w:t>0</w:t>
      </w:r>
      <w:r>
        <w:t xml:space="preserve"> reference point from 623kt </w:t>
      </w:r>
      <w:r w:rsidR="00DB5AC2">
        <w:t xml:space="preserve">from Model 23.1.0.d </w:t>
      </w:r>
      <w:r>
        <w:t>to 543kt</w:t>
      </w:r>
      <w:r w:rsidR="00DB5AC2">
        <w:t xml:space="preserve"> in Model 23.1.0.g</w:t>
      </w:r>
      <w:r>
        <w:t xml:space="preserve"> (</w:t>
      </w:r>
      <w:r>
        <w:fldChar w:fldCharType="begin"/>
      </w:r>
      <w:r>
        <w:instrText xml:space="preserve"> REF _Ref145173410 \h </w:instrText>
      </w:r>
      <w:r>
        <w:fldChar w:fldCharType="separate"/>
      </w:r>
      <w:r>
        <w:t xml:space="preserve">Table </w:t>
      </w:r>
      <w:r>
        <w:rPr>
          <w:noProof/>
        </w:rPr>
        <w:t>9</w:t>
      </w:r>
      <w:r>
        <w:fldChar w:fldCharType="end"/>
      </w:r>
      <w:r w:rsidR="001D33B4">
        <w:t>) and therefore despite the small decrease in overall female spawning biomass (</w:t>
      </w:r>
      <w:r w:rsidR="001D33B4">
        <w:fldChar w:fldCharType="begin"/>
      </w:r>
      <w:r w:rsidR="001D33B4">
        <w:instrText xml:space="preserve"> REF _Ref145171957 \h </w:instrText>
      </w:r>
      <w:r w:rsidR="001D33B4">
        <w:fldChar w:fldCharType="separate"/>
      </w:r>
      <w:r w:rsidR="001D33B4">
        <w:t xml:space="preserve">Figure </w:t>
      </w:r>
      <w:r w:rsidR="001D33B4">
        <w:rPr>
          <w:noProof/>
        </w:rPr>
        <w:t>9</w:t>
      </w:r>
      <w:r w:rsidR="001D33B4">
        <w:fldChar w:fldCharType="end"/>
      </w:r>
      <w:r w:rsidR="009561EF">
        <w:t>)</w:t>
      </w:r>
      <w:r w:rsidR="001D33B4">
        <w:t xml:space="preserve"> the status of the stock </w:t>
      </w:r>
      <w:r w:rsidR="009561EF">
        <w:t xml:space="preserve">in 2023 </w:t>
      </w:r>
      <w:r w:rsidR="001D33B4">
        <w:t xml:space="preserve">was higher </w:t>
      </w:r>
      <w:r w:rsidR="009561EF">
        <w:t xml:space="preserve">at </w:t>
      </w:r>
      <w:r w:rsidR="009561EF">
        <w:t>B</w:t>
      </w:r>
      <w:r w:rsidR="009561EF" w:rsidRPr="001D33B4">
        <w:rPr>
          <w:vertAlign w:val="subscript"/>
        </w:rPr>
        <w:t>6</w:t>
      </w:r>
      <w:r w:rsidR="009561EF">
        <w:rPr>
          <w:vertAlign w:val="subscript"/>
        </w:rPr>
        <w:t>1</w:t>
      </w:r>
      <w:r w:rsidR="009561EF" w:rsidRPr="001D33B4">
        <w:rPr>
          <w:vertAlign w:val="subscript"/>
        </w:rPr>
        <w:t>%</w:t>
      </w:r>
      <w:r w:rsidR="009561EF">
        <w:t xml:space="preserve"> </w:t>
      </w:r>
      <w:r w:rsidR="009561EF">
        <w:t xml:space="preserve">than the Model 23.1.0.d value of </w:t>
      </w:r>
      <w:r w:rsidR="009561EF">
        <w:t>B</w:t>
      </w:r>
      <w:r w:rsidR="009561EF">
        <w:rPr>
          <w:vertAlign w:val="subscript"/>
        </w:rPr>
        <w:t>55</w:t>
      </w:r>
      <w:r w:rsidR="009561EF" w:rsidRPr="001D33B4">
        <w:rPr>
          <w:vertAlign w:val="subscript"/>
        </w:rPr>
        <w:t>%</w:t>
      </w:r>
      <w:r w:rsidR="009561EF">
        <w:t xml:space="preserve"> </w:t>
      </w:r>
      <w:r w:rsidR="001D33B4">
        <w:t>(</w:t>
      </w:r>
      <w:r w:rsidR="001D33B4">
        <w:fldChar w:fldCharType="begin"/>
      </w:r>
      <w:r w:rsidR="001D33B4">
        <w:instrText xml:space="preserve"> REF _Ref144749543 \h </w:instrText>
      </w:r>
      <w:r w:rsidR="001D33B4">
        <w:fldChar w:fldCharType="separate"/>
      </w:r>
      <w:r w:rsidR="001D33B4">
        <w:t xml:space="preserve">Table </w:t>
      </w:r>
      <w:r w:rsidR="001D33B4">
        <w:rPr>
          <w:noProof/>
        </w:rPr>
        <w:t>2</w:t>
      </w:r>
      <w:r w:rsidR="001D33B4">
        <w:fldChar w:fldCharType="end"/>
      </w:r>
      <w:r w:rsidR="001D33B4">
        <w:t xml:space="preserve"> and </w:t>
      </w:r>
      <w:r w:rsidR="001D33B4">
        <w:fldChar w:fldCharType="begin"/>
      </w:r>
      <w:r w:rsidR="001D33B4">
        <w:instrText xml:space="preserve"> REF _Ref145171955 \h </w:instrText>
      </w:r>
      <w:r w:rsidR="001D33B4">
        <w:fldChar w:fldCharType="separate"/>
      </w:r>
      <w:r w:rsidR="001D33B4">
        <w:t xml:space="preserve">Figure </w:t>
      </w:r>
      <w:r w:rsidR="001D33B4">
        <w:rPr>
          <w:noProof/>
        </w:rPr>
        <w:t>8</w:t>
      </w:r>
      <w:r w:rsidR="001D33B4">
        <w:fldChar w:fldCharType="end"/>
      </w:r>
      <w:r w:rsidR="001D33B4">
        <w:t>).</w:t>
      </w:r>
      <w:r w:rsidR="00362669">
        <w:t xml:space="preserve"> The change in B</w:t>
      </w:r>
      <w:r w:rsidR="00362669" w:rsidRPr="00362669">
        <w:rPr>
          <w:vertAlign w:val="subscript"/>
        </w:rPr>
        <w:t>0</w:t>
      </w:r>
      <w:r w:rsidR="00362669">
        <w:t xml:space="preserve"> can be attributed to the extension of the catch time series and lower equilibrium catch. There was also a reduction in the uncertainty of B</w:t>
      </w:r>
      <w:r w:rsidR="00362669" w:rsidRPr="00362669">
        <w:rPr>
          <w:vertAlign w:val="subscript"/>
        </w:rPr>
        <w:t>0</w:t>
      </w:r>
      <w:r w:rsidR="00362669">
        <w:t xml:space="preserve"> to a CV of 0.057 from 0.087</w:t>
      </w:r>
      <w:r w:rsidR="00C003A4">
        <w:t xml:space="preserve"> from Model 23.1.0.d, however the uncertainty around the current spawning biomass and ABC projections remained the same (</w:t>
      </w:r>
      <w:r w:rsidR="00C003A4">
        <w:fldChar w:fldCharType="begin"/>
      </w:r>
      <w:r w:rsidR="00C003A4">
        <w:instrText xml:space="preserve"> REF _Ref145173410 \h </w:instrText>
      </w:r>
      <w:r w:rsidR="00C003A4">
        <w:fldChar w:fldCharType="separate"/>
      </w:r>
      <w:r w:rsidR="00C003A4">
        <w:t xml:space="preserve">Table </w:t>
      </w:r>
      <w:r w:rsidR="00C003A4">
        <w:rPr>
          <w:noProof/>
        </w:rPr>
        <w:t>9</w:t>
      </w:r>
      <w:r w:rsidR="00C003A4">
        <w:fldChar w:fldCharType="end"/>
      </w:r>
      <w:r w:rsidR="00C003A4">
        <w:t>).</w:t>
      </w:r>
      <w:r w:rsidR="00EF06FF" w:rsidRPr="00EF06FF">
        <w:t xml:space="preserve"> </w:t>
      </w:r>
      <w:r w:rsidR="00EF06FF">
        <w:t>F</w:t>
      </w:r>
      <w:r w:rsidR="00EF06FF" w:rsidRPr="00ED5775">
        <w:rPr>
          <w:vertAlign w:val="subscript"/>
        </w:rPr>
        <w:t>40%</w:t>
      </w:r>
      <w:r w:rsidR="00EF06FF">
        <w:t xml:space="preserve"> also increased from 0.47 to 0.49 </w:t>
      </w:r>
      <w:r w:rsidR="00EF06FF">
        <w:t xml:space="preserve">from Model 23.1.0.d to 23.1.0.g </w:t>
      </w:r>
      <w:r w:rsidR="00EF06FF">
        <w:t xml:space="preserve">due to the </w:t>
      </w:r>
      <w:r w:rsidR="00EF06FF">
        <w:t>addition of the 1964-1976 catch and removal of the regime change parameter. Despite this increase in</w:t>
      </w:r>
      <w:r w:rsidR="007740C2">
        <w:t xml:space="preserve"> allowable</w:t>
      </w:r>
      <w:r w:rsidR="00EF06FF">
        <w:t xml:space="preserve"> F the 2024 ABC projection was reduced from 244kt to 239kt due to lower spawning biomass in Model 23.1.0.g (</w:t>
      </w:r>
      <w:r w:rsidR="00EF06FF">
        <w:fldChar w:fldCharType="begin"/>
      </w:r>
      <w:r w:rsidR="00EF06FF">
        <w:instrText xml:space="preserve"> REF _Ref144749543 \h </w:instrText>
      </w:r>
      <w:r w:rsidR="00EF06FF">
        <w:fldChar w:fldCharType="separate"/>
      </w:r>
      <w:r w:rsidR="00EF06FF">
        <w:t xml:space="preserve">Table </w:t>
      </w:r>
      <w:r w:rsidR="00EF06FF">
        <w:rPr>
          <w:noProof/>
        </w:rPr>
        <w:t>2</w:t>
      </w:r>
      <w:r w:rsidR="00EF06FF">
        <w:fldChar w:fldCharType="end"/>
      </w:r>
      <w:r w:rsidR="00EF06FF">
        <w:t xml:space="preserve"> and </w:t>
      </w:r>
      <w:r w:rsidR="00EF06FF">
        <w:fldChar w:fldCharType="begin"/>
      </w:r>
      <w:r w:rsidR="00EF06FF">
        <w:instrText xml:space="preserve"> REF _Ref145173410 \h </w:instrText>
      </w:r>
      <w:r w:rsidR="00EF06FF">
        <w:fldChar w:fldCharType="separate"/>
      </w:r>
      <w:r w:rsidR="00EF06FF">
        <w:t xml:space="preserve">Table </w:t>
      </w:r>
      <w:r w:rsidR="00EF06FF">
        <w:rPr>
          <w:noProof/>
        </w:rPr>
        <w:t>9</w:t>
      </w:r>
      <w:r w:rsidR="00EF06FF">
        <w:fldChar w:fldCharType="end"/>
      </w:r>
      <w:r w:rsidR="00EF06FF">
        <w:t>).</w:t>
      </w:r>
      <w:r w:rsidR="007740C2">
        <w:t xml:space="preserve"> Therefore both changes resulted in minor adjustment in management advice. </w:t>
      </w:r>
    </w:p>
    <w:p w:rsidR="00D15990" w:rsidRDefault="00D15990" w:rsidP="00D20FA3">
      <w:r>
        <w:t>Model 23.1.0.g continues to have the same issue as all the other models examined, changing the catch start and reducing maximum age did not improve the profile on catchability. T</w:t>
      </w:r>
      <w:r>
        <w:t xml:space="preserve">he log likelihood profile over catchability </w:t>
      </w:r>
      <w:r>
        <w:t>still</w:t>
      </w:r>
      <w:r>
        <w:t xml:space="preserve"> showed the model to have</w:t>
      </w:r>
      <w:r w:rsidRPr="00761027">
        <w:t xml:space="preserve"> low certainty in this value as large changes in catchability continue to result in small changes in li</w:t>
      </w:r>
      <w:r>
        <w:t>kelihood (</w:t>
      </w:r>
      <w:r>
        <w:fldChar w:fldCharType="begin"/>
      </w:r>
      <w:r>
        <w:instrText xml:space="preserve"> REF _Ref145210051 \h </w:instrText>
      </w:r>
      <w:r>
        <w:fldChar w:fldCharType="separate"/>
      </w:r>
      <w:r>
        <w:t xml:space="preserve">Table </w:t>
      </w:r>
      <w:r>
        <w:rPr>
          <w:noProof/>
        </w:rPr>
        <w:t>13</w:t>
      </w:r>
      <w:r>
        <w:fldChar w:fldCharType="end"/>
      </w:r>
      <w:r>
        <w:t xml:space="preserve"> </w:t>
      </w:r>
      <w:r>
        <w:t xml:space="preserve">and </w:t>
      </w:r>
      <w:r>
        <w:fldChar w:fldCharType="begin"/>
      </w:r>
      <w:r>
        <w:instrText xml:space="preserve"> REF _Ref145172134 \h </w:instrText>
      </w:r>
      <w:r>
        <w:fldChar w:fldCharType="separate"/>
      </w:r>
      <w:r>
        <w:t xml:space="preserve">Figure </w:t>
      </w:r>
      <w:r>
        <w:rPr>
          <w:noProof/>
        </w:rPr>
        <w:t>10</w:t>
      </w:r>
      <w:r>
        <w:fldChar w:fldCharType="end"/>
      </w:r>
      <w:r w:rsidRPr="00761027">
        <w:t>).</w:t>
      </w:r>
      <w:r>
        <w:t xml:space="preserve"> Catchability can </w:t>
      </w:r>
      <w:r w:rsidR="00610F45">
        <w:t xml:space="preserve">be </w:t>
      </w:r>
      <w:r>
        <w:t>change</w:t>
      </w:r>
      <w:r w:rsidR="00610F45">
        <w:t>d</w:t>
      </w:r>
      <w:r>
        <w:t xml:space="preserve"> between 0.6 and 1.</w:t>
      </w:r>
      <w:r w:rsidR="00610F45">
        <w:t xml:space="preserve">2 and still be within </w:t>
      </w:r>
      <w:r w:rsidR="00610F45">
        <w:rPr>
          <w:rFonts w:cstheme="minorHAnsi"/>
        </w:rPr>
        <w:t>±</w:t>
      </w:r>
      <w:r w:rsidR="00610F45">
        <w:t>2 -LL</w:t>
      </w:r>
      <w:r>
        <w:t xml:space="preserve"> </w:t>
      </w:r>
      <w:r w:rsidR="00610F45">
        <w:t xml:space="preserve">from the MLE, resulting in a range in management advice for the 2024 ABC </w:t>
      </w:r>
      <w:proofErr w:type="gramStart"/>
      <w:r w:rsidR="00610F45">
        <w:t xml:space="preserve">of  </w:t>
      </w:r>
      <w:r w:rsidR="00610F45">
        <w:rPr>
          <w:rFonts w:cstheme="minorHAnsi"/>
        </w:rPr>
        <w:t>±</w:t>
      </w:r>
      <w:proofErr w:type="gramEnd"/>
      <w:r w:rsidR="00610F45">
        <w:rPr>
          <w:rFonts w:cstheme="minorHAnsi"/>
        </w:rPr>
        <w:t xml:space="preserve"> 100,000t from the MLE. </w:t>
      </w:r>
    </w:p>
    <w:p w:rsidR="003B5865" w:rsidRDefault="007740C2" w:rsidP="00D20FA3">
      <w:r>
        <w:t>Changing to the low</w:t>
      </w:r>
      <w:r w:rsidR="003E4730">
        <w:t xml:space="preserve">er maximum age will likely need </w:t>
      </w:r>
      <w:r>
        <w:t>to happen as the AFSC switches to FT-NIRS aging.</w:t>
      </w:r>
      <w:r w:rsidR="00D15990">
        <w:t xml:space="preserve"> Impact to the model fit and results looks to be minor</w:t>
      </w:r>
      <w:r w:rsidR="000005D9">
        <w:t xml:space="preserve"> with a slight increase in </w:t>
      </w:r>
      <w:proofErr w:type="spellStart"/>
      <w:r w:rsidR="000005D9">
        <w:t>L</w:t>
      </w:r>
      <w:r w:rsidR="000005D9" w:rsidRPr="000005D9">
        <w:rPr>
          <w:vertAlign w:val="subscript"/>
        </w:rPr>
        <w:t>max</w:t>
      </w:r>
      <w:proofErr w:type="spellEnd"/>
      <w:r w:rsidR="000005D9">
        <w:t xml:space="preserve"> and allowable fishing mortality</w:t>
      </w:r>
      <w:r w:rsidR="00D15990">
        <w:t>.</w:t>
      </w:r>
      <w:r w:rsidR="003C71B4">
        <w:t xml:space="preserve"> </w:t>
      </w:r>
      <w:r>
        <w:t xml:space="preserve">Including the earlier catch </w:t>
      </w:r>
      <w:r w:rsidR="00A6530A">
        <w:t>series may not be as clear and fu</w:t>
      </w:r>
      <w:r w:rsidR="00B9106D">
        <w:t>r</w:t>
      </w:r>
      <w:r w:rsidR="00A6530A">
        <w:t>ther work should be conducted to investigate the influence of these earlier catches and assumed equilibrium catch level. T</w:t>
      </w:r>
      <w:r>
        <w:t xml:space="preserve">here is work </w:t>
      </w:r>
      <w:r>
        <w:lastRenderedPageBreak/>
        <w:t xml:space="preserve">currently underway by Dr. Catherine West, a </w:t>
      </w:r>
      <w:proofErr w:type="spellStart"/>
      <w:r>
        <w:t>zooarcheologist</w:t>
      </w:r>
      <w:proofErr w:type="spellEnd"/>
      <w:r>
        <w:t xml:space="preserve"> from Boston University, through a National Science Foundation grant (NSF award </w:t>
      </w:r>
      <w:r w:rsidRPr="007740C2">
        <w:t># 2220552</w:t>
      </w:r>
      <w:r>
        <w:t xml:space="preserve">) to better account for Pacific cod fishery catch from pre-1964 which may better inform the equilibrium catch level used in the model. </w:t>
      </w:r>
    </w:p>
    <w:p w:rsidR="000C5133" w:rsidRDefault="000C5133" w:rsidP="00ED0B18">
      <w:pPr>
        <w:pStyle w:val="Heading3"/>
      </w:pPr>
      <w:r>
        <w:t>Model 23.1.0.h</w:t>
      </w:r>
    </w:p>
    <w:p w:rsidR="009513BC" w:rsidRPr="009513BC" w:rsidRDefault="004577EF" w:rsidP="000C5133">
      <w:pPr>
        <w:pStyle w:val="Heading4"/>
      </w:pPr>
      <w:r>
        <w:t>Survey c</w:t>
      </w:r>
      <w:r w:rsidR="00E92655">
        <w:t>onditional-age-at length</w:t>
      </w:r>
    </w:p>
    <w:p w:rsidR="000678AE" w:rsidRDefault="008876FC" w:rsidP="00991D8A">
      <w:r>
        <w:t>Annually varying growth in the 2022 ensemble models is driven by length and age composition data.</w:t>
      </w:r>
      <w:r w:rsidR="00E92655">
        <w:t xml:space="preserve"> In one set of alternative models we explored the inclusion of </w:t>
      </w:r>
      <w:r w:rsidR="009A22D3">
        <w:t xml:space="preserve">survey </w:t>
      </w:r>
      <w:r w:rsidR="00E92655">
        <w:t xml:space="preserve">conditional-age-at-length </w:t>
      </w:r>
      <w:r w:rsidR="009A22D3">
        <w:t xml:space="preserve">(CAAL) </w:t>
      </w:r>
      <w:r w:rsidR="00E92655">
        <w:t>to determine if this improved model estimates or annually varying growth</w:t>
      </w:r>
      <w:r w:rsidR="007958B3">
        <w:t xml:space="preserve"> (</w:t>
      </w:r>
      <w:r w:rsidR="007958B3">
        <w:fldChar w:fldCharType="begin"/>
      </w:r>
      <w:r w:rsidR="007958B3">
        <w:instrText xml:space="preserve"> REF _Ref145254672 \h </w:instrText>
      </w:r>
      <w:r w:rsidR="007958B3">
        <w:fldChar w:fldCharType="separate"/>
      </w:r>
      <w:r w:rsidR="007958B3">
        <w:t xml:space="preserve">Figure </w:t>
      </w:r>
      <w:r w:rsidR="007958B3">
        <w:rPr>
          <w:noProof/>
        </w:rPr>
        <w:t>20</w:t>
      </w:r>
      <w:r w:rsidR="007958B3">
        <w:fldChar w:fldCharType="end"/>
      </w:r>
      <w:r w:rsidR="007958B3">
        <w:t>)</w:t>
      </w:r>
      <w:r w:rsidR="00E92655">
        <w:t>.</w:t>
      </w:r>
      <w:r w:rsidR="009A22D3">
        <w:t xml:space="preserve"> We employed the same method for calculating CAAL and input sample sizes for the CAAL used in the Gulf of Alaska Pacific cod stock assessment and documented in Barbeaux et al. (2021).</w:t>
      </w:r>
      <w:r w:rsidR="00E92655">
        <w:t xml:space="preserve"> </w:t>
      </w:r>
      <w:r w:rsidR="007958B3">
        <w:t xml:space="preserve">In theory the CAAL should provide an improved estimate of the growth parameters including annual </w:t>
      </w:r>
      <w:proofErr w:type="spellStart"/>
      <w:r w:rsidR="007958B3">
        <w:t>devs</w:t>
      </w:r>
      <w:proofErr w:type="spellEnd"/>
      <w:r w:rsidR="007958B3">
        <w:t>.</w:t>
      </w:r>
      <w:r w:rsidR="004577EF">
        <w:t xml:space="preserve"> Note that because we added data to the model the total likelihood cannot be directly compared to previous models however the RMSE, effective N, and component likelihoods can be compared.   </w:t>
      </w:r>
    </w:p>
    <w:p w:rsidR="004577EF" w:rsidRDefault="004577EF" w:rsidP="004577EF">
      <w:pPr>
        <w:pStyle w:val="Heading3"/>
      </w:pPr>
      <w:r>
        <w:t>Results of adding survey conditional-age-at-length</w:t>
      </w:r>
    </w:p>
    <w:p w:rsidR="0093407A" w:rsidRDefault="0093407A" w:rsidP="004577EF">
      <w:r>
        <w:t>The addition of the CAAL resulted in the fits to all other data components to be degraded (</w:t>
      </w:r>
      <w:r>
        <w:fldChar w:fldCharType="begin"/>
      </w:r>
      <w:r>
        <w:instrText xml:space="preserve"> REF _Ref145179744 \h </w:instrText>
      </w:r>
      <w:r>
        <w:fldChar w:fldCharType="separate"/>
      </w:r>
      <w:r>
        <w:t xml:space="preserve">Table </w:t>
      </w:r>
      <w:r>
        <w:rPr>
          <w:noProof/>
        </w:rPr>
        <w:t>3</w:t>
      </w:r>
      <w:r>
        <w:fldChar w:fldCharType="end"/>
      </w:r>
      <w:r>
        <w:t xml:space="preserve"> and </w:t>
      </w:r>
      <w:r>
        <w:fldChar w:fldCharType="begin"/>
      </w:r>
      <w:r>
        <w:instrText xml:space="preserve"> REF _Ref145179752 \h </w:instrText>
      </w:r>
      <w:r>
        <w:fldChar w:fldCharType="separate"/>
      </w:r>
      <w:r>
        <w:t xml:space="preserve">Table </w:t>
      </w:r>
      <w:r>
        <w:rPr>
          <w:noProof/>
        </w:rPr>
        <w:t>4</w:t>
      </w:r>
      <w:r>
        <w:fldChar w:fldCharType="end"/>
      </w:r>
      <w:r>
        <w:t xml:space="preserve">). </w:t>
      </w:r>
      <w:r w:rsidR="00B9106D">
        <w:t>Residual patterns remain similar to previous models (</w:t>
      </w:r>
      <w:r w:rsidR="00B9106D">
        <w:fldChar w:fldCharType="begin"/>
      </w:r>
      <w:r w:rsidR="00B9106D">
        <w:instrText xml:space="preserve"> REF _Ref145196136 \h </w:instrText>
      </w:r>
      <w:r w:rsidR="00B9106D">
        <w:fldChar w:fldCharType="separate"/>
      </w:r>
      <w:r w:rsidR="00B9106D">
        <w:t xml:space="preserve">Figure </w:t>
      </w:r>
      <w:r w:rsidR="00B9106D">
        <w:rPr>
          <w:noProof/>
        </w:rPr>
        <w:t>13</w:t>
      </w:r>
      <w:r w:rsidR="00B9106D">
        <w:fldChar w:fldCharType="end"/>
      </w:r>
      <w:r w:rsidR="00B9106D">
        <w:t xml:space="preserve">, </w:t>
      </w:r>
      <w:r w:rsidR="00B9106D">
        <w:fldChar w:fldCharType="begin"/>
      </w:r>
      <w:r w:rsidR="00B9106D">
        <w:instrText xml:space="preserve"> REF _Ref145195111 \h </w:instrText>
      </w:r>
      <w:r w:rsidR="00B9106D">
        <w:fldChar w:fldCharType="separate"/>
      </w:r>
      <w:r w:rsidR="00B9106D">
        <w:t xml:space="preserve">Figure </w:t>
      </w:r>
      <w:r w:rsidR="00B9106D">
        <w:rPr>
          <w:noProof/>
        </w:rPr>
        <w:t>14</w:t>
      </w:r>
      <w:r w:rsidR="00B9106D">
        <w:fldChar w:fldCharType="end"/>
      </w:r>
      <w:r w:rsidR="00B9106D">
        <w:t xml:space="preserve">, and </w:t>
      </w:r>
      <w:r w:rsidR="00B9106D">
        <w:fldChar w:fldCharType="begin"/>
      </w:r>
      <w:r w:rsidR="00B9106D">
        <w:instrText xml:space="preserve"> REF _Ref145269929 \h </w:instrText>
      </w:r>
      <w:r w:rsidR="00B9106D">
        <w:fldChar w:fldCharType="separate"/>
      </w:r>
      <w:r w:rsidR="00B9106D">
        <w:t xml:space="preserve">Figure </w:t>
      </w:r>
      <w:r w:rsidR="00B9106D">
        <w:rPr>
          <w:noProof/>
        </w:rPr>
        <w:t>21</w:t>
      </w:r>
      <w:r w:rsidR="00B9106D">
        <w:fldChar w:fldCharType="end"/>
      </w:r>
      <w:r w:rsidR="00B9106D">
        <w:t>). Fits to the CAAL data were good for most years with an exception for 1992 and 1993 where the model predicted smaller fish at age than was observed in the model (</w:t>
      </w:r>
      <w:r w:rsidR="00B9106D">
        <w:fldChar w:fldCharType="begin"/>
      </w:r>
      <w:r w:rsidR="00B9106D">
        <w:instrText xml:space="preserve"> REF _Ref145270095 \h </w:instrText>
      </w:r>
      <w:r w:rsidR="00B9106D">
        <w:fldChar w:fldCharType="separate"/>
      </w:r>
      <w:r w:rsidR="00B9106D">
        <w:t xml:space="preserve">Figure </w:t>
      </w:r>
      <w:r w:rsidR="00B9106D">
        <w:rPr>
          <w:noProof/>
        </w:rPr>
        <w:t>22</w:t>
      </w:r>
      <w:r w:rsidR="00B9106D">
        <w:fldChar w:fldCharType="end"/>
      </w:r>
      <w:r w:rsidR="00B9106D">
        <w:t xml:space="preserve">). </w:t>
      </w:r>
      <w:r>
        <w:t xml:space="preserve">The </w:t>
      </w:r>
      <w:proofErr w:type="spellStart"/>
      <w:r>
        <w:t>Mohn’s</w:t>
      </w:r>
      <w:proofErr w:type="spellEnd"/>
      <w:r>
        <w:t xml:space="preserve"> rho for spawning stock biomass showed an increase in positive retrospective bias over Model 23.1.0.g to 0.15. MASE evaluation of predictive skill were similar for the index and survey age, but somewhat worse for Fishery length composition data. Model 23.1.0.h fails the residual runs test for both the fishery length composition and survey age composition suggesting significant autocorrelation in the residuals in fitting these data sets. </w:t>
      </w:r>
      <w:r w:rsidR="007E4C2F">
        <w:t xml:space="preserve">A likelihood </w:t>
      </w:r>
      <w:r w:rsidR="00D37BDA">
        <w:t>profile o</w:t>
      </w:r>
      <w:r w:rsidR="007E4C2F">
        <w:t>ver</w:t>
      </w:r>
      <w:r w:rsidR="00D37BDA">
        <w:t xml:space="preserve"> survey catchability</w:t>
      </w:r>
      <w:r w:rsidR="007E4C2F">
        <w:t xml:space="preserve"> (</w:t>
      </w:r>
      <w:r w:rsidR="007E4C2F">
        <w:fldChar w:fldCharType="begin"/>
      </w:r>
      <w:r w:rsidR="007E4C2F">
        <w:instrText xml:space="preserve"> REF _Ref145256144 \h </w:instrText>
      </w:r>
      <w:r w:rsidR="007E4C2F">
        <w:fldChar w:fldCharType="separate"/>
      </w:r>
      <w:r w:rsidR="007E4C2F">
        <w:t xml:space="preserve">Table </w:t>
      </w:r>
      <w:r w:rsidR="007E4C2F">
        <w:rPr>
          <w:noProof/>
        </w:rPr>
        <w:t>14</w:t>
      </w:r>
      <w:r w:rsidR="007E4C2F">
        <w:fldChar w:fldCharType="end"/>
      </w:r>
      <w:r w:rsidR="007E4C2F">
        <w:t xml:space="preserve"> and </w:t>
      </w:r>
      <w:r w:rsidR="007E4C2F">
        <w:fldChar w:fldCharType="begin"/>
      </w:r>
      <w:r w:rsidR="007E4C2F">
        <w:instrText xml:space="preserve"> REF _Ref145172134 \h </w:instrText>
      </w:r>
      <w:r w:rsidR="007E4C2F">
        <w:fldChar w:fldCharType="separate"/>
      </w:r>
      <w:r w:rsidR="007E4C2F">
        <w:t xml:space="preserve">Figure </w:t>
      </w:r>
      <w:r w:rsidR="007E4C2F">
        <w:rPr>
          <w:noProof/>
        </w:rPr>
        <w:t>10</w:t>
      </w:r>
      <w:r w:rsidR="007E4C2F">
        <w:fldChar w:fldCharType="end"/>
      </w:r>
      <w:r w:rsidR="007E4C2F">
        <w:t xml:space="preserve">) shows little improvement with the introduction of CAAL with small changes in likelihood over large changes in catchability. This is reflected in a large range in management advice as spawning biomass and hence ABC is scaled with catchability. </w:t>
      </w:r>
      <w:r w:rsidR="00D37BDA">
        <w:t xml:space="preserve"> </w:t>
      </w:r>
    </w:p>
    <w:p w:rsidR="00D525C5" w:rsidRDefault="004577EF" w:rsidP="004577EF">
      <w:r>
        <w:t xml:space="preserve">The main impact of the addition of CAAL </w:t>
      </w:r>
      <w:r w:rsidR="006733E6">
        <w:t xml:space="preserve">in the model was to </w:t>
      </w:r>
      <w:r>
        <w:t xml:space="preserve">fit a smaller </w:t>
      </w:r>
      <w:proofErr w:type="spellStart"/>
      <w:r>
        <w:t>L</w:t>
      </w:r>
      <w:r w:rsidRPr="004577EF">
        <w:rPr>
          <w:vertAlign w:val="subscript"/>
        </w:rPr>
        <w:t>min</w:t>
      </w:r>
      <w:proofErr w:type="spellEnd"/>
      <w:r w:rsidR="007E4C2F" w:rsidRPr="00F13F0F">
        <w:t>,</w:t>
      </w:r>
      <w:r w:rsidR="007E4C2F">
        <w:t xml:space="preserve"> a </w:t>
      </w:r>
      <w:r>
        <w:t>higher K</w:t>
      </w:r>
      <w:r w:rsidR="007E4C2F">
        <w:t>,</w:t>
      </w:r>
      <w:r>
        <w:t xml:space="preserve"> and reduce the standard deviation of all the growth parameters (</w:t>
      </w:r>
      <w:r w:rsidR="00353139">
        <w:fldChar w:fldCharType="begin"/>
      </w:r>
      <w:r w:rsidR="00353139">
        <w:instrText xml:space="preserve"> REF _Ref145270184 \h </w:instrText>
      </w:r>
      <w:r w:rsidR="00353139">
        <w:fldChar w:fldCharType="separate"/>
      </w:r>
      <w:r w:rsidR="00353139">
        <w:t xml:space="preserve">Figure </w:t>
      </w:r>
      <w:r w:rsidR="00353139">
        <w:rPr>
          <w:noProof/>
        </w:rPr>
        <w:t>23</w:t>
      </w:r>
      <w:r w:rsidR="00353139">
        <w:fldChar w:fldCharType="end"/>
      </w:r>
      <w:r w:rsidR="00353139">
        <w:t xml:space="preserve"> and </w:t>
      </w:r>
      <w:r>
        <w:fldChar w:fldCharType="begin"/>
      </w:r>
      <w:r>
        <w:instrText xml:space="preserve"> REF _Ref145173208 \h </w:instrText>
      </w:r>
      <w:r>
        <w:fldChar w:fldCharType="separate"/>
      </w:r>
      <w:r>
        <w:t xml:space="preserve">Table </w:t>
      </w:r>
      <w:r>
        <w:rPr>
          <w:noProof/>
        </w:rPr>
        <w:t>7</w:t>
      </w:r>
      <w:r>
        <w:fldChar w:fldCharType="end"/>
      </w:r>
      <w:r>
        <w:t>)</w:t>
      </w:r>
      <w:r w:rsidR="00D525C5">
        <w:t xml:space="preserve">, as well as </w:t>
      </w:r>
      <w:r w:rsidR="00F13F0F">
        <w:t xml:space="preserve">a </w:t>
      </w:r>
      <w:r w:rsidR="00D525C5">
        <w:t>small reductions in uncertainty for R</w:t>
      </w:r>
      <w:r w:rsidR="00D525C5" w:rsidRPr="00F13F0F">
        <w:rPr>
          <w:vertAlign w:val="subscript"/>
        </w:rPr>
        <w:t>0</w:t>
      </w:r>
      <w:r w:rsidR="00D525C5">
        <w:t>, natural mortality, and catchability (</w:t>
      </w:r>
      <w:r w:rsidR="00D525C5">
        <w:fldChar w:fldCharType="begin"/>
      </w:r>
      <w:r w:rsidR="00D525C5">
        <w:instrText xml:space="preserve"> REF _Ref144911715 \h </w:instrText>
      </w:r>
      <w:r w:rsidR="00D525C5">
        <w:fldChar w:fldCharType="separate"/>
      </w:r>
      <w:r w:rsidR="00D525C5">
        <w:t xml:space="preserve">Table </w:t>
      </w:r>
      <w:r w:rsidR="00D525C5">
        <w:rPr>
          <w:noProof/>
        </w:rPr>
        <w:t>8</w:t>
      </w:r>
      <w:r w:rsidR="00D525C5">
        <w:fldChar w:fldCharType="end"/>
      </w:r>
      <w:r w:rsidR="00D525C5">
        <w:t>)</w:t>
      </w:r>
      <w:r>
        <w:t>.</w:t>
      </w:r>
      <w:r w:rsidR="007E4C2F">
        <w:t xml:space="preserve"> </w:t>
      </w:r>
      <w:r w:rsidR="00D525C5">
        <w:t>The reduction in variance in parameters translated into lower uncertainty in the derived quantities such as fishing mortality, unfished spawning biomass, spawning biomass, and projected ABCs (</w:t>
      </w:r>
      <w:r w:rsidR="00D525C5">
        <w:fldChar w:fldCharType="begin"/>
      </w:r>
      <w:r w:rsidR="00D525C5">
        <w:instrText xml:space="preserve"> REF _Ref145173410 \h </w:instrText>
      </w:r>
      <w:r w:rsidR="00D525C5">
        <w:fldChar w:fldCharType="separate"/>
      </w:r>
      <w:r w:rsidR="00D525C5">
        <w:t xml:space="preserve">Table </w:t>
      </w:r>
      <w:r w:rsidR="00D525C5">
        <w:rPr>
          <w:noProof/>
        </w:rPr>
        <w:t>9</w:t>
      </w:r>
      <w:r w:rsidR="00D525C5">
        <w:fldChar w:fldCharType="end"/>
      </w:r>
      <w:r w:rsidR="00D525C5">
        <w:t xml:space="preserve">). </w:t>
      </w:r>
      <w:r w:rsidR="00DD57A8">
        <w:t xml:space="preserve">The trends in annually varying length-at-age </w:t>
      </w:r>
      <w:r w:rsidR="006733E6">
        <w:t>were similar to</w:t>
      </w:r>
      <w:r w:rsidR="00354EED">
        <w:t xml:space="preserve"> Model 23.1.0.d and 23.1.0.g, </w:t>
      </w:r>
      <w:r w:rsidR="006733E6">
        <w:t xml:space="preserve">but with </w:t>
      </w:r>
      <w:r w:rsidR="00354EED">
        <w:t xml:space="preserve">slightly </w:t>
      </w:r>
      <w:r w:rsidR="006733E6">
        <w:t>lower interannual variability</w:t>
      </w:r>
      <w:r w:rsidR="00354EED">
        <w:t xml:space="preserve"> for those years (1990-2022) with CAAL data</w:t>
      </w:r>
      <w:r w:rsidR="006733E6">
        <w:t>. At ages 3 to 11 there is an increasing trend in size-at-age from 2000 forward, and a decreasing trend in size-at-age at age 12+.</w:t>
      </w:r>
      <w:r w:rsidR="00354EED">
        <w:t xml:space="preserve"> </w:t>
      </w:r>
      <w:r w:rsidR="002E05CE">
        <w:t xml:space="preserve">Random walk </w:t>
      </w:r>
      <w:proofErr w:type="spellStart"/>
      <w:r w:rsidR="002E05CE">
        <w:t>devs</w:t>
      </w:r>
      <w:proofErr w:type="spellEnd"/>
      <w:r w:rsidR="002E05CE">
        <w:t xml:space="preserve"> on </w:t>
      </w:r>
      <w:proofErr w:type="spellStart"/>
      <w:r w:rsidR="002E05CE">
        <w:t>L</w:t>
      </w:r>
      <w:r w:rsidR="002E05CE" w:rsidRPr="00442349">
        <w:rPr>
          <w:vertAlign w:val="subscript"/>
        </w:rPr>
        <w:t>min</w:t>
      </w:r>
      <w:proofErr w:type="spellEnd"/>
      <w:r w:rsidR="00442349">
        <w:t xml:space="preserve"> are relatively consistent for Models 23.1.0.g and </w:t>
      </w:r>
      <w:r w:rsidR="00981769">
        <w:t>Model23.1.0.</w:t>
      </w:r>
      <w:r w:rsidR="00442349">
        <w:t>h (</w:t>
      </w:r>
      <w:r w:rsidR="00442349">
        <w:fldChar w:fldCharType="begin"/>
      </w:r>
      <w:r w:rsidR="00442349">
        <w:instrText xml:space="preserve"> REF _Ref145259924 \h </w:instrText>
      </w:r>
      <w:r w:rsidR="00442349">
        <w:fldChar w:fldCharType="separate"/>
      </w:r>
      <w:r w:rsidR="00442349">
        <w:t xml:space="preserve">Figure </w:t>
      </w:r>
      <w:r w:rsidR="00442349">
        <w:rPr>
          <w:noProof/>
        </w:rPr>
        <w:t>22</w:t>
      </w:r>
      <w:r w:rsidR="00442349">
        <w:fldChar w:fldCharType="end"/>
      </w:r>
      <w:r w:rsidR="00442349">
        <w:t>)</w:t>
      </w:r>
      <w:r w:rsidR="006733E6">
        <w:t xml:space="preserve"> </w:t>
      </w:r>
      <w:r w:rsidR="00442349">
        <w:t>with an overall increasing trend over the time series suggesting an increase in size of juvenile fish in the Bering Sea. Richards parameter impacts the rate of growth of fish and is consistent between models prior to the introduction of CAAL from 1977-1986, after which the series diverge</w:t>
      </w:r>
      <w:r w:rsidR="00981769">
        <w:t>s</w:t>
      </w:r>
      <w:r w:rsidR="00442349">
        <w:t xml:space="preserve"> with low values for Model 23.1.0.h</w:t>
      </w:r>
      <w:r w:rsidR="00981769">
        <w:t xml:space="preserve"> that then increase over time.</w:t>
      </w:r>
      <w:r w:rsidR="00442349">
        <w:t xml:space="preserve"> </w:t>
      </w:r>
    </w:p>
    <w:p w:rsidR="00ED622D" w:rsidRDefault="005A66B7" w:rsidP="004577EF">
      <w:r>
        <w:t xml:space="preserve">The forecast for Model 23.1.0.h was set to average biological parameters back to 1964, this resulted in some aberrant behavior for the forecasted weight at age resulting in these values being substantially higher than the other models </w:t>
      </w:r>
      <w:r w:rsidR="00ED622D">
        <w:t>(</w:t>
      </w:r>
      <w:r w:rsidR="00ED622D">
        <w:fldChar w:fldCharType="begin"/>
      </w:r>
      <w:r w:rsidR="00ED622D">
        <w:instrText xml:space="preserve"> REF _Ref144911326 \h </w:instrText>
      </w:r>
      <w:r w:rsidR="00ED622D">
        <w:fldChar w:fldCharType="separate"/>
      </w:r>
      <w:r w:rsidR="00ED622D">
        <w:t xml:space="preserve">Figure </w:t>
      </w:r>
      <w:r w:rsidR="00ED622D">
        <w:rPr>
          <w:noProof/>
        </w:rPr>
        <w:t>1</w:t>
      </w:r>
      <w:r w:rsidR="00ED622D">
        <w:fldChar w:fldCharType="end"/>
      </w:r>
      <w:r w:rsidR="00ED622D">
        <w:t>). As projections had not been considered in developing these mod</w:t>
      </w:r>
      <w:r>
        <w:t>els, this issue</w:t>
      </w:r>
      <w:r w:rsidR="00ED622D">
        <w:t xml:space="preserve"> went unnoticed until very recently</w:t>
      </w:r>
      <w:r>
        <w:t xml:space="preserve"> and the authors have not had to time to correct </w:t>
      </w:r>
      <w:r>
        <w:lastRenderedPageBreak/>
        <w:t>this issue</w:t>
      </w:r>
      <w:r w:rsidR="00ED622D">
        <w:t xml:space="preserve">. </w:t>
      </w:r>
      <w:r>
        <w:t xml:space="preserve"> </w:t>
      </w:r>
      <w:r w:rsidR="00ED622D">
        <w:t>This would impact model projections</w:t>
      </w:r>
      <w:r w:rsidR="00562697">
        <w:t xml:space="preserve"> including the 2024 ABC which was</w:t>
      </w:r>
      <w:r w:rsidR="00E2760F">
        <w:t xml:space="preserve"> incorrect and has been removed from all </w:t>
      </w:r>
      <w:r w:rsidR="00562697">
        <w:t>tables.</w:t>
      </w:r>
      <w:r w:rsidR="00ED622D">
        <w:t xml:space="preserve"> </w:t>
      </w:r>
      <w:r w:rsidR="00562697">
        <w:t>This issue</w:t>
      </w:r>
      <w:r w:rsidR="00ED622D">
        <w:t xml:space="preserve"> would not impact the time series fits or model performance. </w:t>
      </w:r>
    </w:p>
    <w:p w:rsidR="00E90CA7" w:rsidRDefault="006071CA" w:rsidP="004577EF">
      <w:r>
        <w:t xml:space="preserve">The addition of CAAL </w:t>
      </w:r>
      <w:r w:rsidR="00562697">
        <w:t>reduce</w:t>
      </w:r>
      <w:r>
        <w:t>s</w:t>
      </w:r>
      <w:r w:rsidR="00562697">
        <w:t xml:space="preserve"> uncertainty throughout the model, but at a cost of degrading fits to all of the other model components.</w:t>
      </w:r>
      <w:r w:rsidR="00E90CA7">
        <w:t xml:space="preserve"> </w:t>
      </w:r>
    </w:p>
    <w:p w:rsidR="00172839" w:rsidRDefault="00172839" w:rsidP="00172839">
      <w:pPr>
        <w:pStyle w:val="Heading2"/>
      </w:pPr>
      <w:r>
        <w:t>Recommendation</w:t>
      </w:r>
    </w:p>
    <w:p w:rsidR="00172839" w:rsidRDefault="00172839" w:rsidP="00172839">
      <w:r>
        <w:t>If a single model is to be used for management this year, of the models considered the authors would recommend Model 23.1.0.d be considered as an option for further exploration for management in 2024. Model 23.1.0.d is the simplified model with the addition of constrained annual variability in growth (</w:t>
      </w:r>
      <w:r>
        <w:fldChar w:fldCharType="begin"/>
      </w:r>
      <w:r>
        <w:instrText xml:space="preserve"> REF _Ref144911326 \h </w:instrText>
      </w:r>
      <w:r>
        <w:fldChar w:fldCharType="separate"/>
      </w:r>
      <w:r>
        <w:t xml:space="preserve">Figure </w:t>
      </w:r>
      <w:r>
        <w:rPr>
          <w:noProof/>
        </w:rPr>
        <w:t>1</w:t>
      </w:r>
      <w:r>
        <w:fldChar w:fldCharType="end"/>
      </w:r>
      <w:r>
        <w:t xml:space="preserve"> and </w:t>
      </w:r>
      <w:r>
        <w:fldChar w:fldCharType="begin"/>
      </w:r>
      <w:r>
        <w:instrText xml:space="preserve"> REF _Ref145171743 \h </w:instrText>
      </w:r>
      <w:r>
        <w:fldChar w:fldCharType="separate"/>
      </w:r>
      <w:r>
        <w:t xml:space="preserve">Figure </w:t>
      </w:r>
      <w:r>
        <w:rPr>
          <w:noProof/>
        </w:rPr>
        <w:t>2</w:t>
      </w:r>
      <w:r>
        <w:fldChar w:fldCharType="end"/>
      </w:r>
      <w:r>
        <w:t xml:space="preserve"> ) and survey selectivity (</w:t>
      </w:r>
      <w:r>
        <w:fldChar w:fldCharType="begin"/>
      </w:r>
      <w:r>
        <w:instrText xml:space="preserve"> REF _Ref145171806 \h </w:instrText>
      </w:r>
      <w:r>
        <w:fldChar w:fldCharType="separate"/>
      </w:r>
      <w:r>
        <w:t xml:space="preserve">Figure </w:t>
      </w:r>
      <w:r>
        <w:rPr>
          <w:noProof/>
        </w:rPr>
        <w:t>3</w:t>
      </w:r>
      <w:r>
        <w:fldChar w:fldCharType="end"/>
      </w:r>
      <w:r>
        <w:t xml:space="preserve"> and </w:t>
      </w:r>
      <w:r>
        <w:fldChar w:fldCharType="begin"/>
      </w:r>
      <w:r>
        <w:instrText xml:space="preserve"> REF _Ref145171809 \h </w:instrText>
      </w:r>
      <w:r>
        <w:fldChar w:fldCharType="separate"/>
      </w:r>
      <w:r>
        <w:t xml:space="preserve">Figure </w:t>
      </w:r>
      <w:r>
        <w:rPr>
          <w:noProof/>
        </w:rPr>
        <w:t>4</w:t>
      </w:r>
      <w:r>
        <w:fldChar w:fldCharType="end"/>
      </w:r>
      <w:r>
        <w:t>). The model employs bootstrapped input sample sizes, the fit to the survey index is improved over Model 22.2 (</w:t>
      </w:r>
      <w:r>
        <w:fldChar w:fldCharType="begin"/>
      </w:r>
      <w:r>
        <w:instrText xml:space="preserve"> REF _Ref145171849 \h </w:instrText>
      </w:r>
      <w:r>
        <w:fldChar w:fldCharType="separate"/>
      </w:r>
      <w:r>
        <w:t xml:space="preserve">Figure </w:t>
      </w:r>
      <w:r>
        <w:rPr>
          <w:noProof/>
        </w:rPr>
        <w:t>5</w:t>
      </w:r>
      <w:r>
        <w:fldChar w:fldCharType="end"/>
      </w:r>
      <w:r>
        <w:t>), retrospective bias remains within acceptable limits, and residual runs analyses imply that the fit to the composition data are better with less autocorrelation in the residuals while maintaining a similar effective n.  The m</w:t>
      </w:r>
      <w:r w:rsidRPr="00EE42F9">
        <w:t>ean absolute scaled error (MASE) analyses</w:t>
      </w:r>
      <w:r>
        <w:t xml:space="preserve"> show the predictive skill of Model 23.1.0.d for the survey index was improved over Model 22.2 (0.40 vs 0.69) and remains similar for the fishery mean length and survey mean age. </w:t>
      </w:r>
    </w:p>
    <w:p w:rsidR="00172839" w:rsidRDefault="00172839" w:rsidP="00172839">
      <w:r>
        <w:t>Model 23.1.0.d has improved performance while reducing the model by 86 parameters, however this reduction in complexity comes at a cost of increased uncertainty (higher standard deviations) in some key parameter estimates (M, Q, and R</w:t>
      </w:r>
      <w:r w:rsidRPr="008C6A2C">
        <w:rPr>
          <w:vertAlign w:val="subscript"/>
        </w:rPr>
        <w:t>0</w:t>
      </w:r>
      <w:r w:rsidRPr="004878AF">
        <w:t>;</w:t>
      </w:r>
      <w:r>
        <w:rPr>
          <w:vertAlign w:val="subscript"/>
        </w:rPr>
        <w:t xml:space="preserve"> </w:t>
      </w:r>
      <w:r>
        <w:fldChar w:fldCharType="begin"/>
      </w:r>
      <w:r>
        <w:instrText xml:space="preserve"> REF _Ref145171920 \h </w:instrText>
      </w:r>
      <w:r>
        <w:fldChar w:fldCharType="separate"/>
      </w:r>
      <w:r>
        <w:t xml:space="preserve">Figure </w:t>
      </w:r>
      <w:r>
        <w:rPr>
          <w:noProof/>
        </w:rPr>
        <w:t>6</w:t>
      </w:r>
      <w:r>
        <w:fldChar w:fldCharType="end"/>
      </w:r>
      <w:r>
        <w:t>) which translates into increased uncertainty in derived quantities such as B</w:t>
      </w:r>
      <w:r w:rsidRPr="008C6A2C">
        <w:rPr>
          <w:vertAlign w:val="subscript"/>
        </w:rPr>
        <w:t>0</w:t>
      </w:r>
      <w:r>
        <w:t>, F</w:t>
      </w:r>
      <w:r w:rsidRPr="008C6A2C">
        <w:rPr>
          <w:vertAlign w:val="subscript"/>
        </w:rPr>
        <w:t>40%</w:t>
      </w:r>
      <w:r>
        <w:t xml:space="preserve"> , current recruitment (</w:t>
      </w:r>
      <w:r>
        <w:fldChar w:fldCharType="begin"/>
      </w:r>
      <w:r>
        <w:instrText xml:space="preserve"> REF _Ref145172026 \h </w:instrText>
      </w:r>
      <w:r>
        <w:fldChar w:fldCharType="separate"/>
      </w:r>
      <w:r>
        <w:t xml:space="preserve">Figure </w:t>
      </w:r>
      <w:r>
        <w:rPr>
          <w:noProof/>
        </w:rPr>
        <w:t>7</w:t>
      </w:r>
      <w:r>
        <w:fldChar w:fldCharType="end"/>
      </w:r>
      <w:r>
        <w:t>),  current spawning biomass (</w:t>
      </w:r>
      <w:r>
        <w:fldChar w:fldCharType="begin"/>
      </w:r>
      <w:r>
        <w:instrText xml:space="preserve"> REF _Ref145171955 \h </w:instrText>
      </w:r>
      <w:r>
        <w:fldChar w:fldCharType="separate"/>
      </w:r>
      <w:r>
        <w:t xml:space="preserve">Figure </w:t>
      </w:r>
      <w:r>
        <w:rPr>
          <w:noProof/>
        </w:rPr>
        <w:t>8</w:t>
      </w:r>
      <w:r>
        <w:fldChar w:fldCharType="end"/>
      </w:r>
      <w:r>
        <w:t xml:space="preserve"> and </w:t>
      </w:r>
      <w:r>
        <w:fldChar w:fldCharType="begin"/>
      </w:r>
      <w:r>
        <w:instrText xml:space="preserve"> REF _Ref145171957 \h </w:instrText>
      </w:r>
      <w:r>
        <w:fldChar w:fldCharType="separate"/>
      </w:r>
      <w:r>
        <w:t xml:space="preserve">Figure </w:t>
      </w:r>
      <w:r>
        <w:rPr>
          <w:noProof/>
        </w:rPr>
        <w:t>9</w:t>
      </w:r>
      <w:r>
        <w:fldChar w:fldCharType="end"/>
      </w:r>
      <w:r>
        <w:t>), and future catch recommendations. Another potential red-flag in Model 23.1.0.d is that natural mortality at 0.429 is higher than most methods external to the model indicate and catchability at 0.765 is lower than most other models examined previously. Profiles over catchability show little change in likelihood over a wide range of natural mortality and catchability (</w:t>
      </w:r>
      <w:r>
        <w:fldChar w:fldCharType="begin"/>
      </w:r>
      <w:r>
        <w:instrText xml:space="preserve"> REF _Ref145172134 \h </w:instrText>
      </w:r>
      <w:r>
        <w:fldChar w:fldCharType="separate"/>
      </w:r>
      <w:r>
        <w:t xml:space="preserve">Figure </w:t>
      </w:r>
      <w:r>
        <w:rPr>
          <w:noProof/>
        </w:rPr>
        <w:t>10</w:t>
      </w:r>
      <w:r>
        <w:fldChar w:fldCharType="end"/>
      </w:r>
      <w:r>
        <w:t xml:space="preserve">). </w:t>
      </w:r>
    </w:p>
    <w:p w:rsidR="00172839" w:rsidRPr="004577EF" w:rsidRDefault="00172839" w:rsidP="00172839">
      <w:pPr>
        <w:pStyle w:val="Heading2"/>
      </w:pPr>
      <w:r>
        <w:t xml:space="preserve">A case for fixing natural mortality    </w:t>
      </w:r>
    </w:p>
    <w:p w:rsidR="00172839" w:rsidRDefault="00172839" w:rsidP="00172839">
      <w:r>
        <w:t xml:space="preserve">One way that could be used to alleviate model sensitivities and which has been explored in the past is to fix key model parameters, e.g. natural mortality or catchability at ‘reasonable’ values. </w:t>
      </w:r>
      <w:r w:rsidRPr="0026197E">
        <w:t xml:space="preserve">It's crucial to emphasize that </w:t>
      </w:r>
      <w:r>
        <w:t xml:space="preserve">at its base, fitting </w:t>
      </w:r>
      <w:r w:rsidRPr="0026197E">
        <w:t>catchability</w:t>
      </w:r>
      <w:r>
        <w:t xml:space="preserve"> within the model </w:t>
      </w:r>
      <w:r w:rsidRPr="0026197E">
        <w:t>is influenced by the degree to which catch impacts changes in survey abundance.</w:t>
      </w:r>
      <w:r>
        <w:t xml:space="preserve"> </w:t>
      </w:r>
      <w:r w:rsidRPr="00194C2B">
        <w:t xml:space="preserve">The fluctuations in growth and recruitment </w:t>
      </w:r>
      <w:r>
        <w:t xml:space="preserve">due to environmental factors can </w:t>
      </w:r>
      <w:r w:rsidRPr="00194C2B">
        <w:t>significantly contribute to the overall biomass's variability</w:t>
      </w:r>
      <w:r>
        <w:t xml:space="preserve"> independent of catch</w:t>
      </w:r>
      <w:r w:rsidRPr="00194C2B">
        <w:t>, leading to limited insights into the consequences of fishery removals</w:t>
      </w:r>
      <w:r>
        <w:t xml:space="preserve"> and therefore little information within the data to inform catchability</w:t>
      </w:r>
      <w:r w:rsidRPr="00194C2B">
        <w:t>.</w:t>
      </w:r>
      <w:r>
        <w:t xml:space="preserve"> There has been substantial debate in the past over catchability with an equal amount of work going into studies to try to better understand this value, the results of which have been equivocal. </w:t>
      </w:r>
      <w:r w:rsidRPr="0026197E">
        <w:t xml:space="preserve">Given the considerable impact of environmental drivers on cod abundance and mortality, there's a possibility of </w:t>
      </w:r>
      <w:r>
        <w:t xml:space="preserve">never having </w:t>
      </w:r>
      <w:r w:rsidRPr="0026197E">
        <w:t xml:space="preserve">sufficient data </w:t>
      </w:r>
      <w:r>
        <w:t>to</w:t>
      </w:r>
      <w:r w:rsidRPr="0026197E">
        <w:t xml:space="preserve"> accurately determin</w:t>
      </w:r>
      <w:r>
        <w:t>e</w:t>
      </w:r>
      <w:r w:rsidRPr="0026197E">
        <w:t xml:space="preserve"> survey catchability.</w:t>
      </w:r>
      <w:r>
        <w:t xml:space="preserve"> Issues with aging Pacific cod in the past have made estimating natural mortality unreliable with estimates varying from 0.20 to 0.96 across the spectrum of Pacific cod stocks (Thompson 2018). However recent improvements on aging methods may provide a more reliable means of estimating natural mortality outside the model.  </w:t>
      </w:r>
    </w:p>
    <w:p w:rsidR="00172839" w:rsidRDefault="00172839" w:rsidP="00172839">
      <w:r>
        <w:t>One solution may be found in applying a maximum age-based method for deriving a prior for natural mortality (</w:t>
      </w:r>
      <w:proofErr w:type="spellStart"/>
      <w:r>
        <w:t>Sulliven</w:t>
      </w:r>
      <w:proofErr w:type="spellEnd"/>
      <w:r>
        <w:t xml:space="preserve"> at al. 2022; Thorson et al. 2023; Thorson pers. Comm.) which provides a value of natural morality within reasonable bounds of what has been fit in the simplified models presented </w:t>
      </w:r>
      <w:r>
        <w:lastRenderedPageBreak/>
        <w:t xml:space="preserve">above having a mean of 0.387 and a log standard deviation of 0.40. When natural mortality is fixed in Model 23.1.0.d to this value, catchability increased to 0.972 and may be a reasonable alternative to allowing natural mortality to be freely fit. Fixing M in this model has a minor cost of degrading the overall model performance by +1.4 negative log likelihood (-LL) with an improvement to the fit to the age composition of -3.95 -LL, but a poorer fit to the survey index at +2.56 LL and length composition at +2.40 -LL.            </w:t>
      </w:r>
    </w:p>
    <w:p w:rsidR="000678AE" w:rsidRDefault="000678AE" w:rsidP="002551CA">
      <w:pPr>
        <w:pStyle w:val="Heading2"/>
      </w:pPr>
      <w:r>
        <w:t>References</w:t>
      </w:r>
    </w:p>
    <w:p w:rsidR="00C405EB" w:rsidRDefault="00D652FD" w:rsidP="00D94EC2">
      <w:pPr>
        <w:ind w:left="720" w:hanging="720"/>
      </w:pPr>
      <w:r w:rsidRPr="00D652FD">
        <w:t xml:space="preserve">Barbeaux, S.J., Barnett, L., Connor, J., Nielson, J., </w:t>
      </w:r>
      <w:proofErr w:type="spellStart"/>
      <w:r w:rsidRPr="00D652FD">
        <w:t>Shotwell</w:t>
      </w:r>
      <w:proofErr w:type="spellEnd"/>
      <w:r w:rsidRPr="00D652FD">
        <w:t xml:space="preserve">, S.K., </w:t>
      </w:r>
      <w:proofErr w:type="spellStart"/>
      <w:r w:rsidRPr="00D652FD">
        <w:t>Siddon</w:t>
      </w:r>
      <w:proofErr w:type="spellEnd"/>
      <w:r w:rsidRPr="00D652FD">
        <w:t xml:space="preserve">, E., Spies, I., </w:t>
      </w:r>
      <w:proofErr w:type="spellStart"/>
      <w:r w:rsidRPr="00D652FD">
        <w:t>Ressler</w:t>
      </w:r>
      <w:proofErr w:type="spellEnd"/>
      <w:r w:rsidRPr="00D652FD">
        <w:t xml:space="preserve">, H.R., Rohan, S., Sweeney, K. and Thompson, G., 2022.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 North Pacific Fishery Management Council, 1007.</w:t>
      </w:r>
    </w:p>
    <w:p w:rsidR="009A22D3" w:rsidRDefault="009A22D3" w:rsidP="00D94EC2">
      <w:pPr>
        <w:ind w:left="720" w:hanging="720"/>
      </w:pPr>
      <w:r w:rsidRPr="009A22D3">
        <w:t xml:space="preserve">Barbeaux, S., </w:t>
      </w:r>
      <w:proofErr w:type="spellStart"/>
      <w:r w:rsidRPr="009A22D3">
        <w:t>Ferriss</w:t>
      </w:r>
      <w:proofErr w:type="spellEnd"/>
      <w:r w:rsidRPr="009A22D3">
        <w:t xml:space="preserve">, B. </w:t>
      </w:r>
      <w:proofErr w:type="spellStart"/>
      <w:r w:rsidRPr="009A22D3">
        <w:t>Palsson</w:t>
      </w:r>
      <w:proofErr w:type="spellEnd"/>
      <w:r w:rsidRPr="009A22D3">
        <w:t xml:space="preserve">, W., </w:t>
      </w:r>
      <w:proofErr w:type="spellStart"/>
      <w:r w:rsidRPr="009A22D3">
        <w:t>Shotwell</w:t>
      </w:r>
      <w:proofErr w:type="spellEnd"/>
      <w:r w:rsidRPr="009A22D3">
        <w:t>, K., Spies, I.</w:t>
      </w:r>
      <w:proofErr w:type="gramStart"/>
      <w:r w:rsidRPr="009A22D3">
        <w:t>,  Wang</w:t>
      </w:r>
      <w:proofErr w:type="gramEnd"/>
      <w:r w:rsidRPr="009A22D3">
        <w:t xml:space="preserve">, M. and </w:t>
      </w:r>
      <w:proofErr w:type="spellStart"/>
      <w:r w:rsidRPr="009A22D3">
        <w:t>Zador</w:t>
      </w:r>
      <w:proofErr w:type="spellEnd"/>
      <w:r w:rsidRPr="009A22D3">
        <w:t xml:space="preserve">, S. 2021. Assessment of the Pacific cod stock in the Gulf of Alaska. In Stock assessment and fishery evaluation report for the </w:t>
      </w:r>
      <w:proofErr w:type="spellStart"/>
      <w:r w:rsidRPr="009A22D3">
        <w:t>groundfish</w:t>
      </w:r>
      <w:proofErr w:type="spellEnd"/>
      <w:r w:rsidRPr="009A22D3">
        <w:t xml:space="preserve"> resources of the Gulf of Alaska. North Pac. Fish. Mgmt. Council, Anchorage, Alaska</w:t>
      </w:r>
    </w:p>
    <w:p w:rsidR="00C405EB" w:rsidRDefault="00C405EB" w:rsidP="00D94EC2">
      <w:pPr>
        <w:ind w:left="720" w:hanging="720"/>
      </w:pPr>
      <w:r w:rsidRPr="00C405EB">
        <w:t xml:space="preserve">Benson, I.M., </w:t>
      </w:r>
      <w:proofErr w:type="spellStart"/>
      <w:r w:rsidRPr="00C405EB">
        <w:t>Helser</w:t>
      </w:r>
      <w:proofErr w:type="spellEnd"/>
      <w:r w:rsidRPr="00C405EB">
        <w:t xml:space="preserve">, T.E., </w:t>
      </w:r>
      <w:proofErr w:type="spellStart"/>
      <w:r w:rsidRPr="00C405EB">
        <w:t>Marchetti</w:t>
      </w:r>
      <w:proofErr w:type="spellEnd"/>
      <w:r w:rsidRPr="00C405EB">
        <w:t>, G. and Barnett, B.K., 2023. The future of fish age estimation: deep machine learning coupled with Fourier transform near-infrared spectroscopy of otoliths. Canadian Journal of Fisheries and Aquatic Sciences.</w:t>
      </w:r>
    </w:p>
    <w:p w:rsidR="00CA5279" w:rsidRDefault="00CA5279" w:rsidP="00D94EC2">
      <w:pPr>
        <w:ind w:left="720" w:hanging="720"/>
      </w:pPr>
      <w:proofErr w:type="spellStart"/>
      <w:r w:rsidRPr="00CA5279">
        <w:t>Carvalho</w:t>
      </w:r>
      <w:proofErr w:type="spellEnd"/>
      <w:r w:rsidRPr="00CA5279">
        <w:t xml:space="preserve">, F., Winker, H., Courtney, D., </w:t>
      </w:r>
      <w:proofErr w:type="spellStart"/>
      <w:r w:rsidRPr="00CA5279">
        <w:t>Kapur</w:t>
      </w:r>
      <w:proofErr w:type="spellEnd"/>
      <w:r w:rsidRPr="00CA5279">
        <w:t xml:space="preserve">, M., </w:t>
      </w:r>
      <w:proofErr w:type="spellStart"/>
      <w:r w:rsidRPr="00CA5279">
        <w:t>Kell</w:t>
      </w:r>
      <w:proofErr w:type="spellEnd"/>
      <w:r w:rsidRPr="00CA5279">
        <w:t xml:space="preserve">, L., </w:t>
      </w:r>
      <w:proofErr w:type="spellStart"/>
      <w:r w:rsidRPr="00CA5279">
        <w:t>Cardinale</w:t>
      </w:r>
      <w:proofErr w:type="spellEnd"/>
      <w:r w:rsidRPr="00CA5279">
        <w:t xml:space="preserve">, M., </w:t>
      </w:r>
      <w:proofErr w:type="spellStart"/>
      <w:r w:rsidRPr="00CA5279">
        <w:t>Schirripa</w:t>
      </w:r>
      <w:proofErr w:type="spellEnd"/>
      <w:r w:rsidRPr="00CA5279">
        <w:t xml:space="preserve">, M., </w:t>
      </w:r>
      <w:proofErr w:type="spellStart"/>
      <w:r w:rsidRPr="00CA5279">
        <w:t>Kitakado</w:t>
      </w:r>
      <w:proofErr w:type="spellEnd"/>
      <w:r w:rsidRPr="00CA5279">
        <w:t xml:space="preserve">, T., </w:t>
      </w:r>
      <w:proofErr w:type="spellStart"/>
      <w:r w:rsidRPr="00CA5279">
        <w:t>Yemane</w:t>
      </w:r>
      <w:proofErr w:type="spellEnd"/>
      <w:r w:rsidRPr="00CA5279">
        <w:t xml:space="preserve">, D., </w:t>
      </w:r>
      <w:proofErr w:type="spellStart"/>
      <w:r w:rsidRPr="00CA5279">
        <w:t>Piner</w:t>
      </w:r>
      <w:proofErr w:type="spellEnd"/>
      <w:r w:rsidRPr="00CA5279">
        <w:t>, K.R. and Maunder, M.N., 2021. A cookbook for using model diagnostics in integrated stock assessments. Fisheries Research, 240, p.105959.</w:t>
      </w:r>
    </w:p>
    <w:p w:rsidR="00C405EB" w:rsidRDefault="00C405EB" w:rsidP="00D94EC2">
      <w:pPr>
        <w:ind w:left="720" w:hanging="720"/>
      </w:pPr>
      <w:r w:rsidRPr="00C405EB">
        <w:t>Hare, S.R. and Mantua, N.J., 2000. Empirical evidence for North Pacific regime shifts in 1977 and 1989. Progress in oceanography, 47(2-4), pp.103-145.</w:t>
      </w:r>
    </w:p>
    <w:p w:rsidR="00BA5591" w:rsidRPr="00C405EB" w:rsidRDefault="00BA5591" w:rsidP="00D94EC2">
      <w:pPr>
        <w:ind w:left="720" w:hanging="720"/>
      </w:pPr>
      <w:proofErr w:type="spellStart"/>
      <w:r>
        <w:t>Hulson</w:t>
      </w:r>
      <w:proofErr w:type="spellEnd"/>
      <w:r>
        <w:t xml:space="preserve">, P-J. F., B. C. Williams, M. R. </w:t>
      </w:r>
      <w:proofErr w:type="spellStart"/>
      <w:r>
        <w:t>Siskey</w:t>
      </w:r>
      <w:proofErr w:type="spellEnd"/>
      <w:r>
        <w:t xml:space="preserve">, M. D. Bryan, and J. Conner. 2023. Bottom trawl survey age and length composition input sample sizes for stocks assessed with statistical catch-at-age assessment models at the Alaska Fisheries Science Center. U.S. Dep. </w:t>
      </w:r>
      <w:proofErr w:type="spellStart"/>
      <w:r>
        <w:t>Commer</w:t>
      </w:r>
      <w:proofErr w:type="spellEnd"/>
      <w:r>
        <w:t>., NOAA Tech. Memo.NMFS-AFSC-470, 38 p.</w:t>
      </w:r>
      <w:r w:rsidRPr="00C405EB">
        <w:t xml:space="preserve"> </w:t>
      </w:r>
    </w:p>
    <w:p w:rsidR="00C405EB" w:rsidRDefault="00C405EB" w:rsidP="00D94EC2">
      <w:pPr>
        <w:ind w:left="720" w:hanging="720"/>
      </w:pPr>
      <w:proofErr w:type="spellStart"/>
      <w:r w:rsidRPr="00C405EB">
        <w:t>Kastelle</w:t>
      </w:r>
      <w:proofErr w:type="spellEnd"/>
      <w:r w:rsidRPr="00C405EB">
        <w:t xml:space="preserve">, C.R., </w:t>
      </w:r>
      <w:proofErr w:type="spellStart"/>
      <w:r w:rsidRPr="00C405EB">
        <w:t>Helser</w:t>
      </w:r>
      <w:proofErr w:type="spellEnd"/>
      <w:r w:rsidRPr="00C405EB">
        <w:t xml:space="preserve">, T.E., McKay, J.L., Johnston, C.G., </w:t>
      </w:r>
      <w:proofErr w:type="spellStart"/>
      <w:r w:rsidRPr="00C405EB">
        <w:t>Anderl</w:t>
      </w:r>
      <w:proofErr w:type="spellEnd"/>
      <w:r w:rsidRPr="00C405EB">
        <w:t>, D.M., Matta, M.E. and Nichol, D.G., 2017. Age validation of Pacific cod (</w:t>
      </w:r>
      <w:proofErr w:type="spellStart"/>
      <w:r w:rsidRPr="00C405EB">
        <w:t>Gadus</w:t>
      </w:r>
      <w:proofErr w:type="spellEnd"/>
      <w:r w:rsidRPr="00C405EB">
        <w:t xml:space="preserve"> </w:t>
      </w:r>
      <w:proofErr w:type="spellStart"/>
      <w:r w:rsidRPr="00C405EB">
        <w:t>macrocephalus</w:t>
      </w:r>
      <w:proofErr w:type="spellEnd"/>
      <w:r w:rsidRPr="00C405EB">
        <w:t>) using high-resolution stable oxygen isotope (δ 18O) chronologies in otoliths. Fisheries Research, 185, pp.43-53.</w:t>
      </w:r>
    </w:p>
    <w:p w:rsidR="00B23A39" w:rsidRDefault="00B23A39" w:rsidP="00D94EC2">
      <w:pPr>
        <w:ind w:left="720" w:hanging="720"/>
      </w:pPr>
      <w:r w:rsidRPr="00B23A39">
        <w:t xml:space="preserve">Laurel, B.J., Hurst, T.P., </w:t>
      </w:r>
      <w:proofErr w:type="spellStart"/>
      <w:r w:rsidRPr="00B23A39">
        <w:t>Copeman</w:t>
      </w:r>
      <w:proofErr w:type="spellEnd"/>
      <w:r w:rsidRPr="00B23A39">
        <w:t>, L.A. and Davis, M.W., 2008. The role of temperature on the growth and survival of early and late hatching Pacific cod larvae (</w:t>
      </w:r>
      <w:proofErr w:type="spellStart"/>
      <w:r w:rsidRPr="00B23A39">
        <w:t>Gadus</w:t>
      </w:r>
      <w:proofErr w:type="spellEnd"/>
      <w:r w:rsidRPr="00B23A39">
        <w:t xml:space="preserve"> </w:t>
      </w:r>
      <w:proofErr w:type="spellStart"/>
      <w:r w:rsidRPr="00B23A39">
        <w:t>macrocephalus</w:t>
      </w:r>
      <w:proofErr w:type="spellEnd"/>
      <w:r w:rsidRPr="00B23A39">
        <w:t>). Journal of Plankton Research, 30(9), pp.1051-1060.</w:t>
      </w:r>
    </w:p>
    <w:p w:rsidR="00BA5591" w:rsidRDefault="00C405EB" w:rsidP="00D94EC2">
      <w:pPr>
        <w:ind w:left="720" w:hanging="720"/>
      </w:pPr>
      <w:proofErr w:type="spellStart"/>
      <w:r w:rsidRPr="00C405EB">
        <w:t>Mackovjak</w:t>
      </w:r>
      <w:proofErr w:type="spellEnd"/>
      <w:r w:rsidRPr="00C405EB">
        <w:t>, J., 2019. Alaska codfish chronicle: A history of the Pacific cod fishery in Alaska. University of Alaska Press.</w:t>
      </w:r>
    </w:p>
    <w:p w:rsidR="002551CA" w:rsidRDefault="002551CA" w:rsidP="00D94EC2">
      <w:pPr>
        <w:ind w:left="720" w:hanging="720"/>
      </w:pPr>
      <w:proofErr w:type="spellStart"/>
      <w:r>
        <w:t>Methot</w:t>
      </w:r>
      <w:proofErr w:type="spellEnd"/>
      <w:r>
        <w:t xml:space="preserve"> Jr., R. R., Wetzel, C. R.,  Taylor, I. G.,  </w:t>
      </w:r>
      <w:proofErr w:type="spellStart"/>
      <w:r>
        <w:t>Doering</w:t>
      </w:r>
      <w:proofErr w:type="spellEnd"/>
      <w:r>
        <w:t xml:space="preserve">, K .L. and Johnson, K. F. 2023. Stock Synthesis User Manual Version 3.30.21. , NOAA Fisheries, Seattle, WA Available: </w:t>
      </w:r>
      <w:hyperlink r:id="rId6" w:history="1">
        <w:r w:rsidRPr="002551CA">
          <w:rPr>
            <w:rStyle w:val="Hyperlink"/>
          </w:rPr>
          <w:t>https://nmfs-stock-synthesis.github.io/doc/SS330_User_Manual_release.html#tvOrder</w:t>
        </w:r>
      </w:hyperlink>
    </w:p>
    <w:p w:rsidR="00CE1EAB" w:rsidRDefault="00BA5591" w:rsidP="00D94EC2">
      <w:pPr>
        <w:ind w:left="720" w:hanging="720"/>
      </w:pPr>
      <w:r w:rsidRPr="00BA5591">
        <w:lastRenderedPageBreak/>
        <w:t>Stewart, I.J. and Hamel, O.S., 2014. Bootstrapping of sample sizes for length-or age-composition data used in stock assessments. Canadian journal of fisheries and aquatic sciences, 71(4), pp.581-588.</w:t>
      </w:r>
    </w:p>
    <w:p w:rsidR="004878AF" w:rsidRDefault="004878AF" w:rsidP="004878AF">
      <w:pPr>
        <w:ind w:left="720" w:hanging="720"/>
      </w:pPr>
      <w:r>
        <w:t xml:space="preserve">Sullivan, J. Y., C. A. </w:t>
      </w:r>
      <w:proofErr w:type="spellStart"/>
      <w:r>
        <w:t>Tribuzio</w:t>
      </w:r>
      <w:proofErr w:type="spellEnd"/>
      <w:r>
        <w:t xml:space="preserve">, and K. B. </w:t>
      </w:r>
      <w:proofErr w:type="spellStart"/>
      <w:r>
        <w:t>Echave</w:t>
      </w:r>
      <w:proofErr w:type="spellEnd"/>
      <w:r>
        <w:t xml:space="preserve">. 2022. A review of available life history data and updated estimates of natural mortality for several rockfish species In Alaska. U.S. Dep. </w:t>
      </w:r>
      <w:proofErr w:type="spellStart"/>
      <w:r>
        <w:t>Commer</w:t>
      </w:r>
      <w:proofErr w:type="spellEnd"/>
      <w:r>
        <w:t>.</w:t>
      </w:r>
      <w:proofErr w:type="gramStart"/>
      <w:r>
        <w:t>,NOAA</w:t>
      </w:r>
      <w:proofErr w:type="gramEnd"/>
      <w:r>
        <w:t xml:space="preserve"> Tech. Memo. NMFS-AFSC-443, 45 p.</w:t>
      </w:r>
    </w:p>
    <w:p w:rsidR="00CA5279" w:rsidRDefault="00CE1EAB" w:rsidP="00D94EC2">
      <w:pPr>
        <w:ind w:left="720" w:hanging="720"/>
      </w:pPr>
      <w:proofErr w:type="spellStart"/>
      <w:r w:rsidRPr="00CE1EAB">
        <w:t>Taylor</w:t>
      </w:r>
      <w:proofErr w:type="gramStart"/>
      <w:r w:rsidRPr="00CE1EAB">
        <w:t>,</w:t>
      </w:r>
      <w:r>
        <w:t>C.C</w:t>
      </w:r>
      <w:proofErr w:type="spellEnd"/>
      <w:proofErr w:type="gramEnd"/>
      <w:r>
        <w:t>. 1958.</w:t>
      </w:r>
      <w:r w:rsidRPr="00CE1EAB">
        <w:t xml:space="preserve"> Cod Growth and Temperature, ICES Journal of Marine Science</w:t>
      </w:r>
      <w:r>
        <w:t>,</w:t>
      </w:r>
      <w:r w:rsidRPr="00CE1EAB">
        <w:t xml:space="preserve"> 23</w:t>
      </w:r>
      <w:r>
        <w:t>(</w:t>
      </w:r>
      <w:r w:rsidRPr="00CE1EAB">
        <w:t>3</w:t>
      </w:r>
      <w:r>
        <w:t>).</w:t>
      </w:r>
      <w:r w:rsidRPr="00CE1EAB">
        <w:t xml:space="preserve"> </w:t>
      </w:r>
      <w:proofErr w:type="gramStart"/>
      <w:r>
        <w:t>pp</w:t>
      </w:r>
      <w:r w:rsidRPr="00CE1EAB">
        <w:t>366–370</w:t>
      </w:r>
      <w:proofErr w:type="gramEnd"/>
      <w:r w:rsidRPr="00CE1EAB">
        <w:t xml:space="preserve">, </w:t>
      </w:r>
      <w:hyperlink r:id="rId7" w:history="1">
        <w:r w:rsidRPr="00CE1EAB">
          <w:rPr>
            <w:rStyle w:val="Hyperlink"/>
          </w:rPr>
          <w:t>https://doi.org/10.1093/icesjms/23.3.366</w:t>
        </w:r>
      </w:hyperlink>
      <w:r w:rsidR="00BA5591" w:rsidRPr="00BA5591">
        <w:t xml:space="preserve"> </w:t>
      </w:r>
    </w:p>
    <w:p w:rsidR="00CA5279" w:rsidRDefault="00CA5279" w:rsidP="00D94EC2">
      <w:pPr>
        <w:ind w:left="720" w:hanging="720"/>
        <w:rPr>
          <w:rStyle w:val="Hyperlink"/>
        </w:rPr>
      </w:pPr>
      <w:r>
        <w:t xml:space="preserve">Taylor, I.G., </w:t>
      </w:r>
      <w:proofErr w:type="spellStart"/>
      <w:r>
        <w:t>Doering</w:t>
      </w:r>
      <w:proofErr w:type="spellEnd"/>
      <w:r>
        <w:t xml:space="preserve">, K.L., Johnson, K.F., Wetzel, C.R., Stewart, I.J., 2021. Beyond visualizing catch-at-age models: Lessons learned from the r4ss package about software to support stock assessments. Fisheries Research, 239:105924 </w:t>
      </w:r>
      <w:hyperlink r:id="rId8" w:history="1">
        <w:r w:rsidRPr="004C1B54">
          <w:rPr>
            <w:rStyle w:val="Hyperlink"/>
          </w:rPr>
          <w:t>https://doi.org/10.1016/j.fishres.2021.105924</w:t>
        </w:r>
      </w:hyperlink>
    </w:p>
    <w:p w:rsidR="002551CA" w:rsidRDefault="002551CA" w:rsidP="00D94EC2">
      <w:pPr>
        <w:ind w:left="720" w:hanging="720"/>
      </w:pPr>
      <w:r>
        <w:t>Thompson, G. 2018</w:t>
      </w:r>
      <w:r w:rsidRPr="00D652FD">
        <w:t xml:space="preserve">. 2. Assessment of the Pacific Cod Stock in the Eastern Bering Sea. Stock Assessment and Fishery Evaluation Report for the </w:t>
      </w:r>
      <w:proofErr w:type="spellStart"/>
      <w:r w:rsidRPr="00D652FD">
        <w:t>Groundfish</w:t>
      </w:r>
      <w:proofErr w:type="spellEnd"/>
      <w:r w:rsidRPr="00D652FD">
        <w:t xml:space="preserve"> Resources of the Bering Sea and Aleutian Islands.</w:t>
      </w:r>
      <w:r w:rsidR="00623E1E" w:rsidRPr="00623E1E">
        <w:t xml:space="preserve">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551CA" w:rsidRDefault="002551CA" w:rsidP="00D94EC2">
      <w:pPr>
        <w:ind w:left="720" w:hanging="720"/>
      </w:pPr>
      <w:r w:rsidRPr="002551CA">
        <w:t xml:space="preserve">Thompson, G., Barbeaux, S., Conner, J., </w:t>
      </w:r>
      <w:proofErr w:type="spellStart"/>
      <w:r w:rsidRPr="002551CA">
        <w:t>Fissel</w:t>
      </w:r>
      <w:proofErr w:type="spellEnd"/>
      <w:r w:rsidRPr="002551CA">
        <w:t xml:space="preserve">, B., Hurst, T., Laurel, B., O’Leary, C., Rogers, L., </w:t>
      </w:r>
      <w:proofErr w:type="spellStart"/>
      <w:r w:rsidRPr="002551CA">
        <w:t>Shotwell</w:t>
      </w:r>
      <w:proofErr w:type="spellEnd"/>
      <w:r w:rsidRPr="002551CA">
        <w:t xml:space="preserve">, K., </w:t>
      </w:r>
      <w:proofErr w:type="spellStart"/>
      <w:r w:rsidRPr="002551CA">
        <w:t>Siddon</w:t>
      </w:r>
      <w:proofErr w:type="spellEnd"/>
      <w:r w:rsidRPr="002551CA">
        <w:t xml:space="preserve">, E., Spies, I., Thorson, J. and Tyrell, </w:t>
      </w:r>
      <w:r>
        <w:t>2021. 2.</w:t>
      </w:r>
      <w:r w:rsidRPr="002551CA">
        <w:t xml:space="preserve"> Assessment of the Pacific Cod Stock in the Eastern Bering Sea. </w:t>
      </w:r>
      <w:r w:rsidR="00623E1E" w:rsidRPr="00D652FD">
        <w:t xml:space="preserve">Stock Assessment and Fishery Evaluation Report for the </w:t>
      </w:r>
      <w:proofErr w:type="spellStart"/>
      <w:r w:rsidR="00623E1E" w:rsidRPr="00D652FD">
        <w:t>Groundfish</w:t>
      </w:r>
      <w:proofErr w:type="spellEnd"/>
      <w:r w:rsidR="00623E1E" w:rsidRPr="00D652FD">
        <w:t xml:space="preserve"> Resources of the Bering Sea and Aleutian Islands. North Pacific Fishery Management Council, 1007</w:t>
      </w:r>
    </w:p>
    <w:p w:rsidR="00226056" w:rsidRDefault="00226056" w:rsidP="00226056">
      <w:pPr>
        <w:ind w:left="720" w:hanging="720"/>
      </w:pPr>
      <w:r>
        <w:t xml:space="preserve">Thorson, J. T., </w:t>
      </w:r>
      <w:proofErr w:type="spellStart"/>
      <w:r>
        <w:t>Maureaud</w:t>
      </w:r>
      <w:proofErr w:type="spellEnd"/>
      <w:r>
        <w:t xml:space="preserve">, A. 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 S., Friedman, S. T., </w:t>
      </w:r>
      <w:proofErr w:type="spellStart"/>
      <w:r>
        <w:t>Palomares</w:t>
      </w:r>
      <w:proofErr w:type="spellEnd"/>
      <w:r>
        <w:t xml:space="preserve">, M. L. D., Pinsky, M. L., Price, S. A., &amp;amp; Wainwright, P. (2023). Identifying direct and indirect associations among traits by merging phylogenetic comparative methods and structural equation models. Methods in Ecology and Evolution, 14(5), 1259–1275. </w:t>
      </w:r>
      <w:hyperlink r:id="rId9" w:history="1">
        <w:r w:rsidRPr="00226056">
          <w:rPr>
            <w:rStyle w:val="Hyperlink"/>
          </w:rPr>
          <w:t>https://doi.org/10.1111/2041-210X.14076</w:t>
        </w:r>
      </w:hyperlink>
    </w:p>
    <w:p w:rsidR="00597551" w:rsidRDefault="00CA5279" w:rsidP="00D94EC2">
      <w:pPr>
        <w:ind w:left="720" w:hanging="720"/>
      </w:pPr>
      <w:r>
        <w:t xml:space="preserve">Winker H, </w:t>
      </w:r>
      <w:proofErr w:type="spellStart"/>
      <w:r>
        <w:t>Carvalho</w:t>
      </w:r>
      <w:proofErr w:type="spellEnd"/>
      <w:r>
        <w:t xml:space="preserve"> F, </w:t>
      </w:r>
      <w:proofErr w:type="spellStart"/>
      <w:r>
        <w:t>Cardinale</w:t>
      </w:r>
      <w:proofErr w:type="spellEnd"/>
      <w:r>
        <w:t xml:space="preserve"> M, </w:t>
      </w:r>
      <w:r w:rsidR="00106C64">
        <w:t xml:space="preserve">and </w:t>
      </w:r>
      <w:proofErr w:type="spellStart"/>
      <w:r>
        <w:t>Kell</w:t>
      </w:r>
      <w:proofErr w:type="spellEnd"/>
      <w:r>
        <w:t xml:space="preserve"> L .2023. _ss3diags: What the Package Does (One Line, Title Case</w:t>
      </w:r>
      <w:proofErr w:type="gramStart"/>
      <w:r>
        <w:t>)_</w:t>
      </w:r>
      <w:proofErr w:type="gramEnd"/>
      <w:r>
        <w:t>. R package version 1.10.0.</w:t>
      </w:r>
      <w:r w:rsidR="00597551">
        <w:br w:type="page"/>
      </w:r>
    </w:p>
    <w:p w:rsidR="004E5D9C" w:rsidRDefault="004E5D9C" w:rsidP="004E5D9C">
      <w:pPr>
        <w:pStyle w:val="Heading2"/>
      </w:pPr>
      <w:bookmarkStart w:id="0" w:name="_Ref143775343"/>
      <w:bookmarkStart w:id="1" w:name="_Ref143775335"/>
      <w:r>
        <w:lastRenderedPageBreak/>
        <w:t>Tables</w:t>
      </w:r>
    </w:p>
    <w:p w:rsidR="000C4856" w:rsidRPr="000C4856" w:rsidRDefault="000C4856" w:rsidP="000C4856">
      <w:pPr>
        <w:pStyle w:val="Caption"/>
      </w:pPr>
      <w:r>
        <w:t xml:space="preserve">Table </w:t>
      </w:r>
      <w:r w:rsidR="00180B1D">
        <w:fldChar w:fldCharType="begin"/>
      </w:r>
      <w:r w:rsidR="00180B1D">
        <w:instrText xml:space="preserve"> SEQ Table \* ARABIC </w:instrText>
      </w:r>
      <w:r w:rsidR="00180B1D">
        <w:fldChar w:fldCharType="separate"/>
      </w:r>
      <w:r w:rsidR="004E5D9C">
        <w:rPr>
          <w:noProof/>
        </w:rPr>
        <w:t>1</w:t>
      </w:r>
      <w:r w:rsidR="00180B1D">
        <w:rPr>
          <w:noProof/>
        </w:rPr>
        <w:fldChar w:fldCharType="end"/>
      </w:r>
      <w:bookmarkEnd w:id="0"/>
      <w:r w:rsidRPr="000C4856">
        <w:t xml:space="preserve"> </w:t>
      </w:r>
      <w:r>
        <w:t>Input sample sizes for composition data.</w:t>
      </w:r>
      <w:bookmarkEnd w:id="1"/>
    </w:p>
    <w:tbl>
      <w:tblPr>
        <w:tblW w:w="0" w:type="auto"/>
        <w:jc w:val="center"/>
        <w:tblLook w:val="04A0" w:firstRow="1" w:lastRow="0" w:firstColumn="1" w:lastColumn="0" w:noHBand="0" w:noVBand="1"/>
      </w:tblPr>
      <w:tblGrid>
        <w:gridCol w:w="698"/>
        <w:gridCol w:w="521"/>
        <w:gridCol w:w="622"/>
        <w:gridCol w:w="521"/>
        <w:gridCol w:w="1207"/>
        <w:gridCol w:w="960"/>
      </w:tblGrid>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color w:val="000000"/>
                <w:sz w:val="20"/>
                <w:szCs w:val="20"/>
              </w:rPr>
            </w:pPr>
            <w:r w:rsidRPr="009C4B3D">
              <w:rPr>
                <w:rFonts w:ascii="Calibri" w:eastAsia="Times New Roman" w:hAnsi="Calibri" w:cs="Calibri"/>
                <w:color w:val="000000"/>
                <w:sz w:val="20"/>
                <w:szCs w:val="20"/>
              </w:rPr>
              <w:t> </w:t>
            </w:r>
          </w:p>
        </w:tc>
        <w:tc>
          <w:tcPr>
            <w:tcW w:w="0" w:type="auto"/>
            <w:gridSpan w:val="2"/>
            <w:tcBorders>
              <w:top w:val="nil"/>
              <w:left w:val="nil"/>
              <w:bottom w:val="nil"/>
              <w:right w:val="single" w:sz="4" w:space="0" w:color="000000"/>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Fishery</w:t>
            </w:r>
          </w:p>
        </w:tc>
        <w:tc>
          <w:tcPr>
            <w:tcW w:w="0" w:type="auto"/>
            <w:gridSpan w:val="3"/>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Survey</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Year</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Old</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Length</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center"/>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New Age</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2424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1650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1176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1485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880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183</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381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1343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1389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1972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600</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422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2078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652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692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3025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759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947</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4138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1040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308</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761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594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2595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2487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492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466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2035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359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551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1757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235</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488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2134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435</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1902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1191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572</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2498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1398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611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865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726</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3171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909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149</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793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293</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1057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124</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733</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370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2068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362</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621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2715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339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536</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544</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2377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349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2802</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447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418</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2996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367</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2019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301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1316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264</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1230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2020</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231</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1008</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189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827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255</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3167</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531</w:t>
            </w:r>
          </w:p>
        </w:tc>
      </w:tr>
      <w:tr w:rsidR="009C4B3D" w:rsidRPr="009C4B3D" w:rsidTr="00312926">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2022</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128</w:t>
            </w:r>
          </w:p>
        </w:tc>
        <w:tc>
          <w:tcPr>
            <w:tcW w:w="0" w:type="auto"/>
            <w:tcBorders>
              <w:top w:val="nil"/>
              <w:left w:val="nil"/>
              <w:bottom w:val="single" w:sz="4" w:space="0" w:color="auto"/>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1115</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320</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2388</w:t>
            </w:r>
          </w:p>
        </w:tc>
        <w:tc>
          <w:tcPr>
            <w:tcW w:w="0" w:type="auto"/>
            <w:tcBorders>
              <w:top w:val="nil"/>
              <w:left w:val="nil"/>
              <w:bottom w:val="single" w:sz="4" w:space="0" w:color="auto"/>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NA</w:t>
            </w:r>
          </w:p>
        </w:tc>
      </w:tr>
      <w:tr w:rsidR="009C4B3D" w:rsidRPr="009C4B3D" w:rsidTr="00312926">
        <w:trPr>
          <w:jc w:val="center"/>
        </w:trPr>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rPr>
                <w:rFonts w:ascii="Calibri" w:eastAsia="Times New Roman" w:hAnsi="Calibri" w:cs="Calibri"/>
                <w:b/>
                <w:bCs/>
                <w:color w:val="000000"/>
                <w:sz w:val="20"/>
                <w:szCs w:val="20"/>
              </w:rPr>
            </w:pPr>
            <w:r w:rsidRPr="009C4B3D">
              <w:rPr>
                <w:rFonts w:ascii="Calibri" w:eastAsia="Times New Roman" w:hAnsi="Calibri" w:cs="Calibri"/>
                <w:b/>
                <w:bCs/>
                <w:color w:val="000000"/>
                <w:sz w:val="20"/>
                <w:szCs w:val="20"/>
              </w:rPr>
              <w:t>Mean</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single" w:sz="4" w:space="0" w:color="auto"/>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1626</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369</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1661</w:t>
            </w:r>
          </w:p>
        </w:tc>
        <w:tc>
          <w:tcPr>
            <w:tcW w:w="0" w:type="auto"/>
            <w:tcBorders>
              <w:top w:val="nil"/>
              <w:left w:val="nil"/>
              <w:bottom w:val="nil"/>
              <w:right w:val="nil"/>
            </w:tcBorders>
            <w:shd w:val="clear" w:color="auto" w:fill="auto"/>
            <w:noWrap/>
            <w:vAlign w:val="bottom"/>
            <w:hideMark/>
          </w:tcPr>
          <w:p w:rsidR="009C4B3D" w:rsidRPr="009C4B3D" w:rsidRDefault="009C4B3D" w:rsidP="009C4B3D">
            <w:pPr>
              <w:spacing w:after="0" w:line="240" w:lineRule="auto"/>
              <w:jc w:val="right"/>
              <w:rPr>
                <w:rFonts w:ascii="Calibri" w:eastAsia="Times New Roman" w:hAnsi="Calibri" w:cs="Calibri"/>
                <w:color w:val="000000"/>
                <w:sz w:val="20"/>
                <w:szCs w:val="20"/>
              </w:rPr>
            </w:pPr>
            <w:r w:rsidRPr="009C4B3D">
              <w:rPr>
                <w:rFonts w:ascii="Calibri" w:eastAsia="Times New Roman" w:hAnsi="Calibri" w:cs="Calibri"/>
                <w:color w:val="000000"/>
                <w:sz w:val="20"/>
                <w:szCs w:val="20"/>
              </w:rPr>
              <w:t>250</w:t>
            </w:r>
          </w:p>
        </w:tc>
      </w:tr>
    </w:tbl>
    <w:p w:rsidR="000C4856" w:rsidRDefault="000C4856" w:rsidP="000C4856"/>
    <w:p w:rsidR="0004023B" w:rsidRDefault="0004023B" w:rsidP="0004023B">
      <w:pPr>
        <w:pStyle w:val="Caption"/>
        <w:keepNext/>
      </w:pPr>
      <w:bookmarkStart w:id="2" w:name="_Ref144749543"/>
      <w:r>
        <w:t xml:space="preserve">Table </w:t>
      </w:r>
      <w:r w:rsidR="00180B1D">
        <w:fldChar w:fldCharType="begin"/>
      </w:r>
      <w:r w:rsidR="00180B1D">
        <w:instrText xml:space="preserve"> SEQ Table \* ARABIC </w:instrText>
      </w:r>
      <w:r w:rsidR="00180B1D">
        <w:fldChar w:fldCharType="separate"/>
      </w:r>
      <w:r w:rsidR="004E5D9C">
        <w:rPr>
          <w:noProof/>
        </w:rPr>
        <w:t>2</w:t>
      </w:r>
      <w:r w:rsidR="00180B1D">
        <w:rPr>
          <w:noProof/>
        </w:rPr>
        <w:fldChar w:fldCharType="end"/>
      </w:r>
      <w:bookmarkEnd w:id="2"/>
      <w:r>
        <w:t xml:space="preserve"> Results from 2023 model exploration</w:t>
      </w:r>
      <w:r w:rsidR="007E77AD">
        <w:t>.</w:t>
      </w:r>
      <w:r w:rsidR="008918A5">
        <w:t xml:space="preserve"> </w:t>
      </w:r>
      <w:r w:rsidR="005131C5">
        <w:t>The table shows Natural mo</w:t>
      </w:r>
      <w:r w:rsidR="007713C0">
        <w:t>r</w:t>
      </w:r>
      <w:r w:rsidR="005131C5">
        <w:t>tality (M),bottom trawl survey catchability (Q), unfished female spawning biomass (B</w:t>
      </w:r>
      <w:r w:rsidR="005131C5" w:rsidRPr="005131C5">
        <w:rPr>
          <w:vertAlign w:val="subscript"/>
        </w:rPr>
        <w:t>0</w:t>
      </w:r>
      <w:r w:rsidR="005131C5">
        <w:t>), female spawning biomass in 2023 (B</w:t>
      </w:r>
      <w:r w:rsidR="005131C5" w:rsidRPr="005131C5">
        <w:rPr>
          <w:vertAlign w:val="subscript"/>
        </w:rPr>
        <w:t>23</w:t>
      </w:r>
      <w:r w:rsidR="005131C5">
        <w:t>), projected Allowable Biological Catch in 2024 (ABC</w:t>
      </w:r>
      <w:r w:rsidR="005131C5" w:rsidRPr="005131C5">
        <w:rPr>
          <w:vertAlign w:val="subscript"/>
        </w:rPr>
        <w:t>24</w:t>
      </w:r>
      <w:r w:rsidR="005131C5">
        <w:t xml:space="preserve">), </w:t>
      </w:r>
      <w:r w:rsidR="008918A5">
        <w:t>number of non-dev parameters</w:t>
      </w:r>
      <w:r w:rsidR="005131C5">
        <w:t xml:space="preserve"> (</w:t>
      </w:r>
      <w:proofErr w:type="spellStart"/>
      <w:r w:rsidR="005131C5">
        <w:t>Npars</w:t>
      </w:r>
      <w:proofErr w:type="spellEnd"/>
      <w:r w:rsidR="005131C5">
        <w:t>)</w:t>
      </w:r>
      <w:r w:rsidR="008918A5">
        <w:t xml:space="preserve">, number of annual </w:t>
      </w:r>
      <w:proofErr w:type="spellStart"/>
      <w:r w:rsidR="008918A5">
        <w:t>devs</w:t>
      </w:r>
      <w:proofErr w:type="spellEnd"/>
      <w:r w:rsidR="008918A5">
        <w:t xml:space="preserve"> </w:t>
      </w:r>
      <w:r w:rsidR="005131C5">
        <w:t>(</w:t>
      </w:r>
      <w:proofErr w:type="spellStart"/>
      <w:r w:rsidR="005131C5">
        <w:t>Ndevs</w:t>
      </w:r>
      <w:proofErr w:type="spellEnd"/>
      <w:r w:rsidR="005131C5">
        <w:t>), and negative log likelihood (-LL) by model.</w:t>
      </w:r>
      <w:r w:rsidR="008918A5">
        <w:t xml:space="preserve"> </w:t>
      </w:r>
    </w:p>
    <w:tbl>
      <w:tblPr>
        <w:tblW w:w="0" w:type="auto"/>
        <w:jc w:val="center"/>
        <w:tblLayout w:type="fixed"/>
        <w:tblLook w:val="04A0" w:firstRow="1" w:lastRow="0" w:firstColumn="1" w:lastColumn="0" w:noHBand="0" w:noVBand="1"/>
      </w:tblPr>
      <w:tblGrid>
        <w:gridCol w:w="672"/>
        <w:gridCol w:w="672"/>
        <w:gridCol w:w="672"/>
        <w:gridCol w:w="672"/>
        <w:gridCol w:w="771"/>
        <w:gridCol w:w="771"/>
        <w:gridCol w:w="810"/>
        <w:gridCol w:w="720"/>
        <w:gridCol w:w="810"/>
        <w:gridCol w:w="810"/>
        <w:gridCol w:w="154"/>
        <w:gridCol w:w="1826"/>
      </w:tblGrid>
      <w:tr w:rsidR="004B0CCC"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Q</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vertAlign w:val="subscript"/>
              </w:rPr>
            </w:pPr>
            <w:r w:rsidRPr="007E77AD">
              <w:rPr>
                <w:rFonts w:ascii="Calibri" w:eastAsia="Times New Roman" w:hAnsi="Calibri" w:cs="Times New Roman"/>
                <w:b/>
                <w:color w:val="000000"/>
                <w:sz w:val="20"/>
                <w:szCs w:val="20"/>
              </w:rPr>
              <w:t>B</w:t>
            </w:r>
            <w:r w:rsidRPr="007E77AD">
              <w:rPr>
                <w:rFonts w:ascii="Calibri" w:eastAsia="Times New Roman" w:hAnsi="Calibri" w:cs="Times New Roman"/>
                <w:b/>
                <w:color w:val="000000"/>
                <w:sz w:val="20"/>
                <w:szCs w:val="20"/>
                <w:vertAlign w:val="subscript"/>
              </w:rPr>
              <w:t>0</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672"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F</w:t>
            </w:r>
            <w:r w:rsidRPr="007E77AD">
              <w:rPr>
                <w:rFonts w:ascii="Calibri" w:eastAsia="Times New Roman" w:hAnsi="Calibri" w:cs="Times New Roman"/>
                <w:b/>
                <w:color w:val="000000"/>
                <w:sz w:val="20"/>
                <w:szCs w:val="20"/>
                <w:vertAlign w:val="subscript"/>
              </w:rPr>
              <w:t>MSY</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vertAlign w:val="subscript"/>
              </w:rPr>
              <w:t xml:space="preserve"> </w:t>
            </w:r>
            <w:r w:rsidRPr="004B0CCC">
              <w:rPr>
                <w:rFonts w:ascii="Calibri" w:eastAsia="Times New Roman" w:hAnsi="Calibri" w:cs="Times New Roman"/>
                <w:b/>
                <w:color w:val="000000"/>
                <w:sz w:val="20"/>
                <w:szCs w:val="20"/>
              </w:rPr>
              <w:t>(</w:t>
            </w:r>
            <w:proofErr w:type="spellStart"/>
            <w:r w:rsidRPr="004B0CCC">
              <w:rPr>
                <w:rFonts w:ascii="Calibri" w:eastAsia="Times New Roman" w:hAnsi="Calibri" w:cs="Times New Roman"/>
                <w:b/>
                <w:color w:val="000000"/>
                <w:sz w:val="20"/>
                <w:szCs w:val="20"/>
              </w:rPr>
              <w:t>kt</w:t>
            </w:r>
            <w:proofErr w:type="spellEnd"/>
            <w:r w:rsidRPr="004B0CCC">
              <w:rPr>
                <w:rFonts w:ascii="Calibri" w:eastAsia="Times New Roman" w:hAnsi="Calibri" w:cs="Times New Roman"/>
                <w:b/>
                <w:color w:val="000000"/>
                <w:sz w:val="20"/>
                <w:szCs w:val="20"/>
              </w:rPr>
              <w:t>)</w:t>
            </w:r>
          </w:p>
        </w:tc>
        <w:tc>
          <w:tcPr>
            <w:tcW w:w="771"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23</w:t>
            </w:r>
            <w:r>
              <w:rPr>
                <w:rFonts w:ascii="Calibri" w:eastAsia="Times New Roman" w:hAnsi="Calibri" w:cs="Times New Roman"/>
                <w:b/>
                <w:color w:val="000000"/>
                <w:sz w:val="20"/>
                <w:szCs w:val="20"/>
              </w:rPr>
              <w:t>/B</w:t>
            </w:r>
            <w:r w:rsidRPr="004B0CCC">
              <w:rPr>
                <w:rFonts w:ascii="Calibri" w:eastAsia="Times New Roman" w:hAnsi="Calibri" w:cs="Times New Roman"/>
                <w:b/>
                <w:color w:val="000000"/>
                <w:sz w:val="20"/>
                <w:szCs w:val="20"/>
                <w:vertAlign w:val="subscript"/>
              </w:rPr>
              <w:t>0</w:t>
            </w:r>
          </w:p>
        </w:tc>
        <w:tc>
          <w:tcPr>
            <w:tcW w:w="810"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ABC</w:t>
            </w:r>
            <w:r w:rsidR="007713C0">
              <w:rPr>
                <w:rFonts w:ascii="Calibri" w:eastAsia="Times New Roman" w:hAnsi="Calibri" w:cs="Times New Roman"/>
                <w:b/>
                <w:color w:val="000000"/>
                <w:sz w:val="20"/>
                <w:szCs w:val="20"/>
                <w:vertAlign w:val="subscript"/>
              </w:rPr>
              <w:t xml:space="preserve"> </w:t>
            </w:r>
            <w:r w:rsidRPr="007E77AD">
              <w:rPr>
                <w:rFonts w:ascii="Calibri" w:eastAsia="Times New Roman" w:hAnsi="Calibri" w:cs="Times New Roman"/>
                <w:b/>
                <w:color w:val="000000"/>
                <w:sz w:val="20"/>
                <w:szCs w:val="20"/>
                <w:vertAlign w:val="subscript"/>
              </w:rPr>
              <w:t>24</w:t>
            </w:r>
          </w:p>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w:t>
            </w:r>
            <w:proofErr w:type="spellStart"/>
            <w:r w:rsidRPr="007E77AD">
              <w:rPr>
                <w:rFonts w:ascii="Calibri" w:eastAsia="Times New Roman" w:hAnsi="Calibri" w:cs="Times New Roman"/>
                <w:b/>
                <w:color w:val="000000"/>
                <w:sz w:val="20"/>
                <w:szCs w:val="20"/>
              </w:rPr>
              <w:t>kt</w:t>
            </w:r>
            <w:proofErr w:type="spellEnd"/>
            <w:r w:rsidRPr="007E77AD">
              <w:rPr>
                <w:rFonts w:ascii="Calibri" w:eastAsia="Times New Roman" w:hAnsi="Calibri" w:cs="Times New Roman"/>
                <w:b/>
                <w:color w:val="000000"/>
                <w:sz w:val="20"/>
                <w:szCs w:val="20"/>
              </w:rPr>
              <w:t>)</w:t>
            </w:r>
          </w:p>
        </w:tc>
        <w:tc>
          <w:tcPr>
            <w:tcW w:w="720" w:type="dxa"/>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sidRPr="007E77AD">
              <w:rPr>
                <w:rFonts w:ascii="Calibri" w:eastAsia="Times New Roman" w:hAnsi="Calibri" w:cs="Times New Roman"/>
                <w:b/>
                <w:color w:val="000000"/>
                <w:sz w:val="20"/>
                <w:szCs w:val="20"/>
              </w:rPr>
              <w:t>Npars</w:t>
            </w:r>
            <w:proofErr w:type="spellEnd"/>
          </w:p>
        </w:tc>
        <w:tc>
          <w:tcPr>
            <w:tcW w:w="810" w:type="dxa"/>
            <w:tcBorders>
              <w:top w:val="nil"/>
              <w:left w:val="nil"/>
              <w:bottom w:val="single" w:sz="4" w:space="0" w:color="auto"/>
              <w:right w:val="nil"/>
            </w:tcBorders>
            <w:shd w:val="clear" w:color="auto" w:fill="auto"/>
            <w:noWrap/>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proofErr w:type="spellStart"/>
            <w:r>
              <w:rPr>
                <w:rFonts w:ascii="Calibri" w:eastAsia="Times New Roman" w:hAnsi="Calibri" w:cs="Times New Roman"/>
                <w:b/>
                <w:color w:val="000000"/>
                <w:sz w:val="20"/>
                <w:szCs w:val="20"/>
              </w:rPr>
              <w:t>Ndevs</w:t>
            </w:r>
            <w:proofErr w:type="spellEnd"/>
          </w:p>
        </w:tc>
        <w:tc>
          <w:tcPr>
            <w:tcW w:w="964" w:type="dxa"/>
            <w:gridSpan w:val="2"/>
            <w:tcBorders>
              <w:top w:val="nil"/>
              <w:left w:val="nil"/>
              <w:bottom w:val="single" w:sz="4" w:space="0" w:color="auto"/>
              <w:right w:val="nil"/>
            </w:tcBorders>
            <w:vAlign w:val="bottom"/>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-LL</w:t>
            </w:r>
          </w:p>
        </w:tc>
        <w:tc>
          <w:tcPr>
            <w:tcW w:w="1826" w:type="dxa"/>
            <w:tcBorders>
              <w:top w:val="nil"/>
              <w:left w:val="nil"/>
              <w:bottom w:val="single" w:sz="4" w:space="0" w:color="auto"/>
              <w:right w:val="nil"/>
            </w:tcBorders>
            <w:shd w:val="clear" w:color="auto" w:fill="auto"/>
            <w:noWrap/>
            <w:vAlign w:val="bottom"/>
            <w:hideMark/>
          </w:tcPr>
          <w:p w:rsidR="004B0CCC" w:rsidRPr="007E77AD" w:rsidRDefault="004B0CCC" w:rsidP="007713C0">
            <w:pPr>
              <w:spacing w:after="0" w:line="240" w:lineRule="auto"/>
              <w:jc w:val="center"/>
              <w:rPr>
                <w:rFonts w:ascii="Calibri" w:eastAsia="Times New Roman" w:hAnsi="Calibri" w:cs="Times New Roman"/>
                <w:b/>
                <w:color w:val="000000"/>
                <w:sz w:val="20"/>
                <w:szCs w:val="20"/>
              </w:rPr>
            </w:pPr>
            <w:r w:rsidRPr="007E77AD">
              <w:rPr>
                <w:rFonts w:ascii="Calibri" w:eastAsia="Times New Roman" w:hAnsi="Calibri" w:cs="Times New Roman"/>
                <w:b/>
                <w:color w:val="000000"/>
                <w:sz w:val="20"/>
                <w:szCs w:val="20"/>
              </w:rPr>
              <w:t>Model</w:t>
            </w:r>
          </w:p>
        </w:tc>
      </w:tr>
      <w:tr w:rsidR="005131C5" w:rsidRPr="0004023B" w:rsidTr="007713C0">
        <w:trPr>
          <w:jc w:val="center"/>
        </w:trPr>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0.347</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0.960</w:t>
            </w:r>
          </w:p>
        </w:tc>
        <w:tc>
          <w:tcPr>
            <w:tcW w:w="672" w:type="dxa"/>
            <w:tcBorders>
              <w:top w:val="single"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661.5</w:t>
            </w:r>
          </w:p>
        </w:tc>
        <w:tc>
          <w:tcPr>
            <w:tcW w:w="672"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0.326</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249.8</w:t>
            </w:r>
          </w:p>
        </w:tc>
        <w:tc>
          <w:tcPr>
            <w:tcW w:w="771" w:type="dxa"/>
            <w:tcBorders>
              <w:top w:val="single"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0.378</w:t>
            </w:r>
          </w:p>
        </w:tc>
        <w:tc>
          <w:tcPr>
            <w:tcW w:w="810" w:type="dxa"/>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145</w:t>
            </w:r>
          </w:p>
        </w:tc>
        <w:tc>
          <w:tcPr>
            <w:tcW w:w="720" w:type="dxa"/>
            <w:tcBorders>
              <w:top w:val="single"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w:t>
            </w:r>
          </w:p>
        </w:tc>
        <w:tc>
          <w:tcPr>
            <w:tcW w:w="810" w:type="dxa"/>
            <w:tcBorders>
              <w:top w:val="single"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single"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10875</w:t>
            </w:r>
          </w:p>
        </w:tc>
        <w:tc>
          <w:tcPr>
            <w:tcW w:w="1980" w:type="dxa"/>
            <w:gridSpan w:val="2"/>
            <w:tcBorders>
              <w:top w:val="single"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old</w:t>
            </w:r>
          </w:p>
        </w:tc>
      </w:tr>
      <w:tr w:rsidR="005131C5" w:rsidRPr="0004023B" w:rsidTr="007713C0">
        <w:trPr>
          <w:jc w:val="center"/>
        </w:trPr>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w:t>
            </w:r>
            <w:r>
              <w:rPr>
                <w:rFonts w:ascii="Calibri" w:eastAsia="Times New Roman" w:hAnsi="Calibri" w:cs="Times New Roman"/>
                <w:color w:val="000000"/>
                <w:sz w:val="20"/>
                <w:szCs w:val="20"/>
              </w:rPr>
              <w:t>28</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0.974</w:t>
            </w:r>
          </w:p>
        </w:tc>
        <w:tc>
          <w:tcPr>
            <w:tcW w:w="672" w:type="dxa"/>
            <w:tcBorders>
              <w:top w:val="nil"/>
              <w:left w:val="nil"/>
              <w:bottom w:val="dashed"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694.7</w:t>
            </w:r>
          </w:p>
        </w:tc>
        <w:tc>
          <w:tcPr>
            <w:tcW w:w="672"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0.290</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263.2</w:t>
            </w:r>
          </w:p>
        </w:tc>
        <w:tc>
          <w:tcPr>
            <w:tcW w:w="771" w:type="dxa"/>
            <w:tcBorders>
              <w:top w:val="nil"/>
              <w:left w:val="nil"/>
              <w:bottom w:val="dashed"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0.379</w:t>
            </w:r>
          </w:p>
        </w:tc>
        <w:tc>
          <w:tcPr>
            <w:tcW w:w="810" w:type="dxa"/>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141</w:t>
            </w:r>
          </w:p>
        </w:tc>
        <w:tc>
          <w:tcPr>
            <w:tcW w:w="720" w:type="dxa"/>
            <w:tcBorders>
              <w:top w:val="nil"/>
              <w:left w:val="nil"/>
              <w:bottom w:val="dashed"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22</w:t>
            </w:r>
          </w:p>
        </w:tc>
        <w:tc>
          <w:tcPr>
            <w:tcW w:w="810" w:type="dxa"/>
            <w:tcBorders>
              <w:top w:val="nil"/>
              <w:left w:val="nil"/>
              <w:bottom w:val="dashed"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284</w:t>
            </w:r>
          </w:p>
        </w:tc>
        <w:tc>
          <w:tcPr>
            <w:tcW w:w="810" w:type="dxa"/>
            <w:tcBorders>
              <w:top w:val="nil"/>
              <w:left w:val="nil"/>
              <w:bottom w:val="dashed"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18362</w:t>
            </w:r>
          </w:p>
        </w:tc>
        <w:tc>
          <w:tcPr>
            <w:tcW w:w="1980" w:type="dxa"/>
            <w:gridSpan w:val="2"/>
            <w:tcBorders>
              <w:top w:val="nil"/>
              <w:left w:val="nil"/>
              <w:bottom w:val="dashed"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MODEL </w:t>
            </w:r>
            <w:r w:rsidRPr="007E77AD">
              <w:rPr>
                <w:rFonts w:ascii="Calibri" w:eastAsia="Times New Roman" w:hAnsi="Calibri" w:cs="Times New Roman"/>
                <w:color w:val="000000"/>
                <w:sz w:val="20"/>
                <w:szCs w:val="20"/>
              </w:rPr>
              <w:t>22.2 updated</w:t>
            </w:r>
          </w:p>
        </w:tc>
      </w:tr>
      <w:tr w:rsidR="005131C5" w:rsidRPr="0004023B" w:rsidTr="007713C0">
        <w:trPr>
          <w:jc w:val="center"/>
        </w:trPr>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0.344</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1.097</w:t>
            </w:r>
          </w:p>
        </w:tc>
        <w:tc>
          <w:tcPr>
            <w:tcW w:w="672" w:type="dxa"/>
            <w:tcBorders>
              <w:top w:val="dashed" w:sz="4" w:space="0" w:color="auto"/>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586.1</w:t>
            </w:r>
          </w:p>
        </w:tc>
        <w:tc>
          <w:tcPr>
            <w:tcW w:w="672"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0.332</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205.9</w:t>
            </w:r>
          </w:p>
        </w:tc>
        <w:tc>
          <w:tcPr>
            <w:tcW w:w="771" w:type="dxa"/>
            <w:tcBorders>
              <w:top w:val="dashed" w:sz="4" w:space="0" w:color="auto"/>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0.351</w:t>
            </w:r>
          </w:p>
        </w:tc>
        <w:tc>
          <w:tcPr>
            <w:tcW w:w="810" w:type="dxa"/>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132</w:t>
            </w:r>
          </w:p>
        </w:tc>
        <w:tc>
          <w:tcPr>
            <w:tcW w:w="720" w:type="dxa"/>
            <w:tcBorders>
              <w:top w:val="dashed" w:sz="4" w:space="0" w:color="auto"/>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dashed" w:sz="4" w:space="0" w:color="auto"/>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64</w:t>
            </w:r>
          </w:p>
        </w:tc>
        <w:tc>
          <w:tcPr>
            <w:tcW w:w="810" w:type="dxa"/>
            <w:tcBorders>
              <w:top w:val="dashed" w:sz="4" w:space="0" w:color="auto"/>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251</w:t>
            </w:r>
          </w:p>
        </w:tc>
        <w:tc>
          <w:tcPr>
            <w:tcW w:w="1980" w:type="dxa"/>
            <w:gridSpan w:val="2"/>
            <w:tcBorders>
              <w:top w:val="dashed" w:sz="4" w:space="0" w:color="auto"/>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23.1.0.a</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0.414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0.822</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605.4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314.1</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0.519</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220</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158</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23.1.0.b</w:t>
            </w:r>
          </w:p>
        </w:tc>
      </w:tr>
      <w:tr w:rsidR="005131C5" w:rsidRPr="0004023B" w:rsidTr="007713C0">
        <w:trPr>
          <w:jc w:val="center"/>
        </w:trPr>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0.429</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0.765</w:t>
            </w:r>
          </w:p>
        </w:tc>
        <w:tc>
          <w:tcPr>
            <w:tcW w:w="672" w:type="dxa"/>
            <w:tcBorders>
              <w:top w:val="nil"/>
              <w:left w:val="nil"/>
              <w:bottom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623.4</w:t>
            </w:r>
          </w:p>
        </w:tc>
        <w:tc>
          <w:tcPr>
            <w:tcW w:w="672"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0.465</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343.4</w:t>
            </w:r>
          </w:p>
        </w:tc>
        <w:tc>
          <w:tcPr>
            <w:tcW w:w="771" w:type="dxa"/>
            <w:tcBorders>
              <w:top w:val="nil"/>
              <w:left w:val="nil"/>
              <w:bottom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0.551</w:t>
            </w:r>
          </w:p>
        </w:tc>
        <w:tc>
          <w:tcPr>
            <w:tcW w:w="810" w:type="dxa"/>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244</w:t>
            </w:r>
          </w:p>
        </w:tc>
        <w:tc>
          <w:tcPr>
            <w:tcW w:w="720" w:type="dxa"/>
            <w:tcBorders>
              <w:top w:val="nil"/>
              <w:left w:val="nil"/>
              <w:bottom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18</w:t>
            </w:r>
          </w:p>
        </w:tc>
        <w:tc>
          <w:tcPr>
            <w:tcW w:w="810" w:type="dxa"/>
            <w:tcBorders>
              <w:top w:val="nil"/>
              <w:left w:val="nil"/>
              <w:bottom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133</w:t>
            </w:r>
          </w:p>
        </w:tc>
        <w:tc>
          <w:tcPr>
            <w:tcW w:w="1980" w:type="dxa"/>
            <w:gridSpan w:val="2"/>
            <w:tcBorders>
              <w:top w:val="nil"/>
              <w:left w:val="nil"/>
              <w:bottom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23.1.0.d</w:t>
            </w:r>
          </w:p>
        </w:tc>
      </w:tr>
      <w:tr w:rsidR="005131C5" w:rsidRPr="0004023B" w:rsidTr="007713C0">
        <w:trPr>
          <w:jc w:val="center"/>
        </w:trPr>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0.435</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0.792</w:t>
            </w:r>
          </w:p>
        </w:tc>
        <w:tc>
          <w:tcPr>
            <w:tcW w:w="672" w:type="dxa"/>
            <w:tcBorders>
              <w:top w:val="nil"/>
              <w:left w:val="nil"/>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542.6</w:t>
            </w:r>
          </w:p>
        </w:tc>
        <w:tc>
          <w:tcPr>
            <w:tcW w:w="672"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0.488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331.8</w:t>
            </w:r>
          </w:p>
        </w:tc>
        <w:tc>
          <w:tcPr>
            <w:tcW w:w="771" w:type="dxa"/>
            <w:tcBorders>
              <w:top w:val="nil"/>
              <w:left w:val="nil"/>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0.612</w:t>
            </w:r>
          </w:p>
        </w:tc>
        <w:tc>
          <w:tcPr>
            <w:tcW w:w="810" w:type="dxa"/>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239</w:t>
            </w:r>
          </w:p>
        </w:tc>
        <w:tc>
          <w:tcPr>
            <w:tcW w:w="720" w:type="dxa"/>
            <w:tcBorders>
              <w:top w:val="nil"/>
              <w:left w:val="nil"/>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141</w:t>
            </w:r>
          </w:p>
        </w:tc>
        <w:tc>
          <w:tcPr>
            <w:tcW w:w="1980" w:type="dxa"/>
            <w:gridSpan w:val="2"/>
            <w:tcBorders>
              <w:top w:val="nil"/>
              <w:left w:val="nil"/>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23.1.0.g</w:t>
            </w:r>
          </w:p>
        </w:tc>
      </w:tr>
      <w:tr w:rsidR="005131C5" w:rsidRPr="0004023B" w:rsidTr="007713C0">
        <w:trPr>
          <w:jc w:val="center"/>
        </w:trPr>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0.424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0.808</w:t>
            </w:r>
          </w:p>
        </w:tc>
        <w:tc>
          <w:tcPr>
            <w:tcW w:w="672" w:type="dxa"/>
            <w:tcBorders>
              <w:top w:val="nil"/>
              <w:left w:val="nil"/>
              <w:bottom w:val="single" w:sz="4" w:space="0" w:color="auto"/>
              <w:right w:val="nil"/>
            </w:tcBorders>
            <w:shd w:val="clear" w:color="auto" w:fill="auto"/>
            <w:noWrap/>
            <w:vAlign w:val="bottom"/>
            <w:hideMark/>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611.4</w:t>
            </w:r>
          </w:p>
        </w:tc>
        <w:tc>
          <w:tcPr>
            <w:tcW w:w="672"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0.466</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313.1</w:t>
            </w:r>
          </w:p>
        </w:tc>
        <w:tc>
          <w:tcPr>
            <w:tcW w:w="771" w:type="dxa"/>
            <w:tcBorders>
              <w:top w:val="nil"/>
              <w:left w:val="nil"/>
              <w:bottom w:val="single" w:sz="4" w:space="0" w:color="auto"/>
              <w:right w:val="nil"/>
            </w:tcBorders>
            <w:vAlign w:val="bottom"/>
          </w:tcPr>
          <w:p w:rsidR="005131C5" w:rsidRPr="005131C5" w:rsidRDefault="005131C5" w:rsidP="005131C5">
            <w:pPr>
              <w:spacing w:after="0" w:line="240" w:lineRule="auto"/>
              <w:jc w:val="right"/>
              <w:rPr>
                <w:rFonts w:ascii="Calibri" w:hAnsi="Calibri" w:cs="Calibri"/>
                <w:color w:val="000000"/>
                <w:sz w:val="20"/>
                <w:szCs w:val="20"/>
              </w:rPr>
            </w:pPr>
            <w:r w:rsidRPr="005131C5">
              <w:rPr>
                <w:rFonts w:ascii="Calibri" w:hAnsi="Calibri" w:cs="Calibri"/>
                <w:color w:val="000000"/>
                <w:sz w:val="20"/>
                <w:szCs w:val="20"/>
              </w:rPr>
              <w:t>0.512</w:t>
            </w:r>
          </w:p>
        </w:tc>
        <w:tc>
          <w:tcPr>
            <w:tcW w:w="810" w:type="dxa"/>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p>
        </w:tc>
        <w:tc>
          <w:tcPr>
            <w:tcW w:w="720" w:type="dxa"/>
            <w:tcBorders>
              <w:top w:val="nil"/>
              <w:left w:val="nil"/>
              <w:bottom w:val="single" w:sz="4" w:space="0" w:color="auto"/>
              <w:right w:val="nil"/>
            </w:tcBorders>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17</w:t>
            </w:r>
          </w:p>
        </w:tc>
        <w:tc>
          <w:tcPr>
            <w:tcW w:w="810" w:type="dxa"/>
            <w:tcBorders>
              <w:top w:val="nil"/>
              <w:left w:val="nil"/>
              <w:bottom w:val="single" w:sz="4" w:space="0" w:color="auto"/>
              <w:right w:val="nil"/>
            </w:tcBorders>
            <w:shd w:val="clear" w:color="auto" w:fill="auto"/>
            <w:noWrap/>
            <w:vAlign w:val="bottom"/>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Pr>
                <w:rFonts w:ascii="Calibri" w:eastAsia="Times New Roman" w:hAnsi="Calibri" w:cs="Times New Roman"/>
                <w:color w:val="000000"/>
                <w:sz w:val="20"/>
                <w:szCs w:val="20"/>
              </w:rPr>
              <w:t>200</w:t>
            </w:r>
          </w:p>
        </w:tc>
        <w:tc>
          <w:tcPr>
            <w:tcW w:w="810" w:type="dxa"/>
            <w:tcBorders>
              <w:top w:val="nil"/>
              <w:left w:val="nil"/>
              <w:bottom w:val="single" w:sz="4" w:space="0" w:color="auto"/>
              <w:right w:val="nil"/>
            </w:tcBorders>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631</w:t>
            </w:r>
          </w:p>
        </w:tc>
        <w:tc>
          <w:tcPr>
            <w:tcW w:w="1980" w:type="dxa"/>
            <w:gridSpan w:val="2"/>
            <w:tcBorders>
              <w:top w:val="nil"/>
              <w:left w:val="nil"/>
              <w:bottom w:val="single" w:sz="4" w:space="0" w:color="auto"/>
              <w:right w:val="nil"/>
            </w:tcBorders>
            <w:shd w:val="clear" w:color="auto" w:fill="auto"/>
            <w:noWrap/>
            <w:vAlign w:val="bottom"/>
            <w:hideMark/>
          </w:tcPr>
          <w:p w:rsidR="005131C5" w:rsidRPr="007E77AD" w:rsidRDefault="005131C5" w:rsidP="005131C5">
            <w:pPr>
              <w:spacing w:after="0" w:line="240" w:lineRule="auto"/>
              <w:jc w:val="right"/>
              <w:rPr>
                <w:rFonts w:ascii="Calibri" w:eastAsia="Times New Roman" w:hAnsi="Calibri" w:cs="Times New Roman"/>
                <w:color w:val="000000"/>
                <w:sz w:val="20"/>
                <w:szCs w:val="20"/>
              </w:rPr>
            </w:pPr>
            <w:r w:rsidRPr="007E77AD">
              <w:rPr>
                <w:rFonts w:ascii="Calibri" w:eastAsia="Times New Roman" w:hAnsi="Calibri" w:cs="Times New Roman"/>
                <w:color w:val="000000"/>
                <w:sz w:val="20"/>
                <w:szCs w:val="20"/>
              </w:rPr>
              <w:t>MODEL</w:t>
            </w:r>
            <w:r>
              <w:rPr>
                <w:rFonts w:ascii="Calibri" w:eastAsia="Times New Roman" w:hAnsi="Calibri" w:cs="Times New Roman"/>
                <w:color w:val="000000"/>
                <w:sz w:val="20"/>
                <w:szCs w:val="20"/>
              </w:rPr>
              <w:t xml:space="preserve"> </w:t>
            </w:r>
            <w:r w:rsidRPr="007E77AD">
              <w:rPr>
                <w:rFonts w:ascii="Calibri" w:eastAsia="Times New Roman" w:hAnsi="Calibri" w:cs="Times New Roman"/>
                <w:color w:val="000000"/>
                <w:sz w:val="20"/>
                <w:szCs w:val="20"/>
              </w:rPr>
              <w:t>23.1.0.h</w:t>
            </w:r>
          </w:p>
        </w:tc>
      </w:tr>
    </w:tbl>
    <w:p w:rsidR="008918A5" w:rsidRDefault="008918A5" w:rsidP="000C4856">
      <w:pPr>
        <w:pStyle w:val="Caption"/>
        <w:keepNext/>
      </w:pPr>
      <w:bookmarkStart w:id="3" w:name="_Ref144749533"/>
    </w:p>
    <w:p w:rsidR="000C4856" w:rsidRDefault="000C4856" w:rsidP="000C4856">
      <w:pPr>
        <w:pStyle w:val="Caption"/>
        <w:keepNext/>
      </w:pPr>
      <w:bookmarkStart w:id="4" w:name="_Ref145179744"/>
      <w:r>
        <w:t xml:space="preserve">Table </w:t>
      </w:r>
      <w:r w:rsidR="00180B1D">
        <w:fldChar w:fldCharType="begin"/>
      </w:r>
      <w:r w:rsidR="00180B1D">
        <w:instrText xml:space="preserve"> SEQ Table \* ARABIC </w:instrText>
      </w:r>
      <w:r w:rsidR="00180B1D">
        <w:fldChar w:fldCharType="separate"/>
      </w:r>
      <w:r w:rsidR="004E5D9C">
        <w:rPr>
          <w:noProof/>
        </w:rPr>
        <w:t>3</w:t>
      </w:r>
      <w:r w:rsidR="00180B1D">
        <w:rPr>
          <w:noProof/>
        </w:rPr>
        <w:fldChar w:fldCharType="end"/>
      </w:r>
      <w:bookmarkEnd w:id="3"/>
      <w:bookmarkEnd w:id="4"/>
      <w:r>
        <w:t xml:space="preserve"> </w:t>
      </w:r>
      <w:r w:rsidR="00FE54B1">
        <w:t>Negative log l</w:t>
      </w:r>
      <w:r>
        <w:t>ikelihoods by data component and fleet.</w:t>
      </w:r>
    </w:p>
    <w:tbl>
      <w:tblPr>
        <w:tblW w:w="0" w:type="auto"/>
        <w:jc w:val="center"/>
        <w:tblCellMar>
          <w:left w:w="115" w:type="dxa"/>
          <w:right w:w="115" w:type="dxa"/>
        </w:tblCellMar>
        <w:tblLook w:val="0420" w:firstRow="1" w:lastRow="0" w:firstColumn="0" w:lastColumn="0" w:noHBand="0" w:noVBand="1"/>
      </w:tblPr>
      <w:tblGrid>
        <w:gridCol w:w="1619"/>
        <w:gridCol w:w="940"/>
        <w:gridCol w:w="726"/>
        <w:gridCol w:w="775"/>
        <w:gridCol w:w="739"/>
      </w:tblGrid>
      <w:tr w:rsidR="00550C3D" w:rsidTr="007713C0">
        <w:trPr>
          <w:trHeight w:val="144"/>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Pr>
          <w:p w:rsidR="00550C3D" w:rsidRPr="00550C3D" w:rsidRDefault="00550C3D" w:rsidP="00550C3D">
            <w:pPr>
              <w:spacing w:after="0" w:line="240" w:lineRule="auto"/>
              <w:rPr>
                <w:b/>
                <w:sz w:val="20"/>
                <w:szCs w:val="20"/>
              </w:rPr>
            </w:pPr>
            <w:r w:rsidRPr="00550C3D">
              <w:rPr>
                <w:b/>
                <w:sz w:val="20"/>
                <w:szCs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All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Fishery</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550C3D" w:rsidRPr="00F62D74" w:rsidRDefault="00550C3D" w:rsidP="00550C3D">
            <w:pPr>
              <w:pBdr>
                <w:top w:val="none" w:sz="0" w:space="0" w:color="000000"/>
                <w:left w:val="none" w:sz="0" w:space="0" w:color="000000"/>
                <w:bottom w:val="none" w:sz="0" w:space="0" w:color="000000"/>
                <w:right w:val="none" w:sz="0" w:space="0" w:color="000000"/>
              </w:pBdr>
              <w:spacing w:after="0"/>
              <w:ind w:left="100" w:right="100"/>
              <w:jc w:val="center"/>
              <w:rPr>
                <w:rFonts w:asciiTheme="majorHAnsi" w:hAnsiTheme="majorHAnsi" w:cstheme="majorHAnsi"/>
                <w:sz w:val="20"/>
                <w:szCs w:val="20"/>
              </w:rPr>
            </w:pPr>
            <w:r w:rsidRPr="00F62D74">
              <w:rPr>
                <w:rFonts w:asciiTheme="majorHAnsi" w:eastAsia="Arial" w:hAnsiTheme="majorHAnsi" w:cstheme="majorHAnsi"/>
                <w:b/>
                <w:color w:val="000000"/>
                <w:sz w:val="20"/>
                <w:szCs w:val="20"/>
              </w:rPr>
              <w:t>Survey</w:t>
            </w:r>
          </w:p>
        </w:tc>
      </w:tr>
      <w:tr w:rsidR="00550C3D" w:rsidTr="007713C0">
        <w:trPr>
          <w:trHeight w:val="144"/>
          <w:jc w:val="center"/>
        </w:trPr>
        <w:tc>
          <w:tcPr>
            <w:tcW w:w="0" w:type="auto"/>
            <w:tcBorders>
              <w:top w:val="single" w:sz="12" w:space="0" w:color="000000"/>
              <w:left w:val="none" w:sz="0" w:space="0" w:color="000000"/>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old</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817</w:t>
            </w:r>
            <w:r>
              <w:rPr>
                <w:rFonts w:asciiTheme="majorHAnsi" w:eastAsia="Arial" w:hAnsiTheme="majorHAnsi" w:cstheme="majorHAnsi"/>
                <w:color w:val="000000"/>
                <w:sz w:val="16"/>
                <w:szCs w:val="16"/>
              </w:rPr>
              <w:t>.</w:t>
            </w:r>
            <w:r w:rsidRPr="00701543">
              <w:rPr>
                <w:rFonts w:asciiTheme="majorHAnsi" w:eastAsia="Arial" w:hAnsiTheme="majorHAnsi" w:cstheme="majorHAnsi"/>
                <w:color w:val="000000"/>
                <w:sz w:val="16"/>
                <w:szCs w:val="16"/>
              </w:rPr>
              <w:t>8</w:t>
            </w:r>
            <w:r>
              <w:rPr>
                <w:rFonts w:asciiTheme="majorHAnsi" w:eastAsia="Arial" w:hAnsiTheme="majorHAnsi" w:cstheme="majorHAnsi"/>
                <w:color w:val="000000"/>
                <w:sz w:val="16"/>
                <w:szCs w:val="16"/>
              </w:rPr>
              <w:t>0</w:t>
            </w: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12"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81</w:t>
            </w:r>
            <w:r>
              <w:rPr>
                <w:rFonts w:asciiTheme="majorHAnsi" w:eastAsia="Arial" w:hAnsiTheme="majorHAnsi" w:cstheme="majorHAnsi"/>
                <w:color w:val="000000"/>
                <w:sz w:val="16"/>
                <w:szCs w:val="16"/>
              </w:rPr>
              <w:t>7.80</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713C0" w:rsidP="00550C3D">
            <w:pPr>
              <w:spacing w:after="0" w:line="240" w:lineRule="auto"/>
              <w:rPr>
                <w:rFonts w:cstheme="minorHAnsi"/>
                <w:sz w:val="16"/>
                <w:szCs w:val="16"/>
              </w:rPr>
            </w:pPr>
            <w:r>
              <w:rPr>
                <w:rFonts w:cstheme="minorHAnsi"/>
                <w:sz w:val="16"/>
                <w:szCs w:val="16"/>
              </w:rPr>
              <w:t>MODEL</w:t>
            </w:r>
            <w:r w:rsidR="007D002A">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w:t>
            </w:r>
            <w:r w:rsidR="00993D4A">
              <w:rPr>
                <w:rFonts w:asciiTheme="majorHAnsi" w:eastAsia="Arial" w:hAnsiTheme="majorHAnsi" w:cstheme="majorHAnsi"/>
                <w:color w:val="000000"/>
                <w:sz w:val="16"/>
                <w:szCs w:val="16"/>
              </w:rPr>
              <w:t>6</w:t>
            </w:r>
            <w:r>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3</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73.27</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MODEL23.1.0.h</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Age_like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521.0</w:t>
            </w:r>
            <w:r w:rsidR="00BC3A2F">
              <w:rPr>
                <w:rFonts w:asciiTheme="majorHAnsi" w:eastAsia="Arial" w:hAnsiTheme="majorHAnsi" w:cstheme="majorHAnsi"/>
                <w:color w:val="000000"/>
                <w:sz w:val="16"/>
                <w:szCs w:val="16"/>
              </w:rPr>
              <w:t>7</w:t>
            </w:r>
          </w:p>
        </w:tc>
      </w:tr>
      <w:tr w:rsidR="00550C3D" w:rsidTr="007713C0">
        <w:trPr>
          <w:trHeight w:val="144"/>
          <w:jc w:val="center"/>
        </w:trPr>
        <w:tc>
          <w:tcPr>
            <w:tcW w:w="0" w:type="auto"/>
            <w:tcBorders>
              <w:top w:val="single" w:sz="4" w:space="0" w:color="auto"/>
              <w:left w:val="none" w:sz="0" w:space="0" w:color="000000"/>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9990.</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4502.</w:t>
            </w:r>
            <w:r w:rsidR="00BC3A2F">
              <w:rPr>
                <w:rFonts w:asciiTheme="majorHAnsi" w:eastAsia="Arial" w:hAnsiTheme="majorHAnsi" w:cstheme="majorHAnsi"/>
                <w:color w:val="000000"/>
                <w:sz w:val="16"/>
                <w:szCs w:val="16"/>
              </w:rPr>
              <w:t>5</w:t>
            </w:r>
          </w:p>
        </w:tc>
        <w:tc>
          <w:tcPr>
            <w:tcW w:w="0" w:type="auto"/>
            <w:tcBorders>
              <w:top w:val="single" w:sz="4" w:space="0" w:color="auto"/>
              <w:left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5487.98</w:t>
            </w:r>
          </w:p>
        </w:tc>
      </w:tr>
      <w:tr w:rsidR="00550C3D" w:rsidTr="007713C0">
        <w:trPr>
          <w:trHeight w:val="144"/>
          <w:jc w:val="center"/>
        </w:trPr>
        <w:tc>
          <w:tcPr>
            <w:tcW w:w="0" w:type="auto"/>
            <w:tcBorders>
              <w:left w:val="none" w:sz="0" w:space="0" w:color="000000"/>
              <w:bottom w:val="dashed" w:sz="4" w:space="0" w:color="auto"/>
              <w:right w:val="none" w:sz="0" w:space="0" w:color="000000"/>
            </w:tcBorders>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1738</w:t>
            </w:r>
            <w:r w:rsidR="00993D4A">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993D4A">
              <w:rPr>
                <w:rFonts w:asciiTheme="majorHAnsi" w:eastAsia="Arial" w:hAnsiTheme="majorHAnsi" w:cstheme="majorHAnsi"/>
                <w:color w:val="000000"/>
                <w:sz w:val="16"/>
                <w:szCs w:val="16"/>
              </w:rPr>
              <w:t>5</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768</w:t>
            </w:r>
            <w:r w:rsidR="000C5099">
              <w:rPr>
                <w:rFonts w:asciiTheme="majorHAnsi" w:eastAsia="Arial" w:hAnsiTheme="majorHAnsi" w:cstheme="majorHAnsi"/>
                <w:color w:val="000000"/>
                <w:sz w:val="16"/>
                <w:szCs w:val="16"/>
              </w:rPr>
              <w:t>2</w:t>
            </w:r>
            <w:r w:rsidRPr="00701543">
              <w:rPr>
                <w:rFonts w:asciiTheme="majorHAnsi" w:eastAsia="Arial" w:hAnsiTheme="majorHAnsi" w:cstheme="majorHAnsi"/>
                <w:color w:val="000000"/>
                <w:sz w:val="16"/>
                <w:szCs w:val="16"/>
              </w:rPr>
              <w:t>.</w:t>
            </w:r>
            <w:r w:rsidR="000C5099">
              <w:rPr>
                <w:rFonts w:asciiTheme="majorHAnsi" w:eastAsia="Arial" w:hAnsiTheme="majorHAnsi" w:cstheme="majorHAnsi"/>
                <w:color w:val="000000"/>
                <w:sz w:val="16"/>
                <w:szCs w:val="16"/>
              </w:rPr>
              <w:t>9</w:t>
            </w:r>
          </w:p>
        </w:tc>
        <w:tc>
          <w:tcPr>
            <w:tcW w:w="0" w:type="auto"/>
            <w:tcBorders>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9</w:t>
            </w:r>
            <w:r w:rsidR="000C5099">
              <w:rPr>
                <w:rFonts w:asciiTheme="majorHAnsi" w:eastAsia="Arial" w:hAnsiTheme="majorHAnsi" w:cstheme="majorHAnsi"/>
                <w:color w:val="000000"/>
                <w:sz w:val="16"/>
                <w:szCs w:val="16"/>
              </w:rPr>
              <w:t>699.66</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184.38</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79.03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105.35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130.75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60.29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70.46</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120.58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59.7</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60.8</w:t>
            </w:r>
            <w:r w:rsidR="00BC3A2F">
              <w:rPr>
                <w:rFonts w:asciiTheme="majorHAnsi" w:eastAsia="Arial" w:hAnsiTheme="majorHAnsi" w:cstheme="majorHAnsi"/>
                <w:color w:val="000000"/>
                <w:sz w:val="16"/>
                <w:szCs w:val="16"/>
              </w:rPr>
              <w:t>1</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123.1</w:t>
            </w:r>
            <w:r w:rsidR="00BC3A2F">
              <w:rPr>
                <w:rFonts w:asciiTheme="majorHAnsi" w:eastAsia="Arial" w:hAnsiTheme="majorHAnsi" w:cstheme="majorHAnsi"/>
                <w:color w:val="000000"/>
                <w:sz w:val="16"/>
                <w:szCs w:val="16"/>
              </w:rPr>
              <w:t>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60.4</w:t>
            </w:r>
            <w:r w:rsidR="00BC3A2F">
              <w:rPr>
                <w:rFonts w:asciiTheme="majorHAnsi" w:eastAsia="Arial" w:hAnsiTheme="majorHAnsi" w:cstheme="majorHAnsi"/>
                <w:color w:val="000000"/>
                <w:sz w:val="16"/>
                <w:szCs w:val="16"/>
              </w:rPr>
              <w:t>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62.7</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dashed" w:sz="4" w:space="0" w:color="auto"/>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Length_like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150.9</w:t>
            </w:r>
            <w:r w:rsidR="00BC3A2F">
              <w:rPr>
                <w:rFonts w:asciiTheme="majorHAnsi" w:eastAsia="Arial" w:hAnsiTheme="majorHAnsi" w:cstheme="majorHAnsi"/>
                <w:color w:val="000000"/>
                <w:sz w:val="16"/>
                <w:szCs w:val="16"/>
              </w:rPr>
              <w:t>8</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76.0</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bottom w:val="dashed" w:sz="4" w:space="0" w:color="auto"/>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74.9</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top w:val="single" w:sz="4" w:space="0" w:color="auto"/>
              <w:left w:val="none" w:sz="0" w:space="0" w:color="000000"/>
              <w:right w:val="none" w:sz="0" w:space="0" w:color="000000"/>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old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-5.96</w:t>
            </w:r>
          </w:p>
        </w:tc>
      </w:tr>
      <w:tr w:rsidR="00550C3D" w:rsidTr="007713C0">
        <w:trPr>
          <w:trHeight w:val="144"/>
          <w:jc w:val="center"/>
        </w:trPr>
        <w:tc>
          <w:tcPr>
            <w:tcW w:w="0" w:type="auto"/>
            <w:tcBorders>
              <w:bottom w:val="dashed" w:sz="4" w:space="0" w:color="auto"/>
            </w:tcBorders>
            <w:shd w:val="clear" w:color="auto" w:fill="FFFFFF"/>
          </w:tcPr>
          <w:p w:rsidR="00550C3D" w:rsidRPr="00550C3D" w:rsidRDefault="007D002A" w:rsidP="00550C3D">
            <w:pPr>
              <w:spacing w:after="0" w:line="240" w:lineRule="auto"/>
              <w:rPr>
                <w:rFonts w:cstheme="minorHAnsi"/>
                <w:sz w:val="16"/>
                <w:szCs w:val="16"/>
              </w:rPr>
            </w:pPr>
            <w:r>
              <w:rPr>
                <w:rFonts w:cstheme="minorHAnsi"/>
                <w:sz w:val="16"/>
                <w:szCs w:val="16"/>
              </w:rPr>
              <w:t>MODEL</w:t>
            </w:r>
            <w:r w:rsidRPr="00550C3D">
              <w:rPr>
                <w:rFonts w:cstheme="minorHAnsi"/>
                <w:sz w:val="16"/>
                <w:szCs w:val="16"/>
              </w:rPr>
              <w:t xml:space="preserve"> </w:t>
            </w:r>
            <w:r w:rsidR="00550C3D" w:rsidRPr="00550C3D">
              <w:rPr>
                <w:rFonts w:cstheme="minorHAnsi"/>
                <w:sz w:val="16"/>
                <w:szCs w:val="16"/>
              </w:rPr>
              <w:t>22.2 updated</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eastAsia="Arial" w:hAnsiTheme="majorHAnsi" w:cstheme="majorHAnsi"/>
                <w:color w:val="000000"/>
                <w:sz w:val="16"/>
                <w:szCs w:val="16"/>
              </w:rPr>
              <w:t>67.5</w:t>
            </w:r>
            <w:r w:rsidR="00BC3A2F">
              <w:rPr>
                <w:rFonts w:asciiTheme="majorHAnsi" w:eastAsia="Arial" w:hAnsiTheme="majorHAnsi" w:cstheme="majorHAnsi"/>
                <w:color w:val="000000"/>
                <w:sz w:val="16"/>
                <w:szCs w:val="16"/>
              </w:rPr>
              <w:t>3</w:t>
            </w: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dashed" w:sz="4" w:space="0" w:color="auto"/>
            </w:tcBorders>
            <w:shd w:val="clear" w:color="auto" w:fill="FFFFFF"/>
            <w:tcMar>
              <w:top w:w="0" w:type="dxa"/>
              <w:left w:w="0" w:type="dxa"/>
              <w:bottom w:w="0" w:type="dxa"/>
              <w:right w:w="0" w:type="dxa"/>
            </w:tcMar>
            <w:vAlign w:val="center"/>
          </w:tcPr>
          <w:p w:rsidR="00550C3D" w:rsidRPr="00701543" w:rsidRDefault="000C5099"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Pr>
                <w:rFonts w:asciiTheme="majorHAnsi" w:hAnsiTheme="majorHAnsi" w:cstheme="majorHAnsi"/>
                <w:sz w:val="16"/>
                <w:szCs w:val="16"/>
              </w:rPr>
              <w:t>67.5</w:t>
            </w:r>
            <w:r w:rsidR="00BC3A2F">
              <w:rPr>
                <w:rFonts w:asciiTheme="majorHAnsi" w:hAnsiTheme="majorHAnsi" w:cstheme="majorHAnsi"/>
                <w:sz w:val="16"/>
                <w:szCs w:val="16"/>
              </w:rPr>
              <w:t>3</w:t>
            </w:r>
          </w:p>
        </w:tc>
      </w:tr>
      <w:tr w:rsidR="00550C3D" w:rsidTr="007713C0">
        <w:trPr>
          <w:trHeight w:val="144"/>
          <w:jc w:val="center"/>
        </w:trPr>
        <w:tc>
          <w:tcPr>
            <w:tcW w:w="0" w:type="auto"/>
            <w:tcBorders>
              <w:top w:val="dashed" w:sz="4" w:space="0" w:color="auto"/>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dashed"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-30.0</w:t>
            </w:r>
            <w:r w:rsidR="00BC3A2F">
              <w:rPr>
                <w:rFonts w:asciiTheme="majorHAnsi" w:eastAsia="Arial" w:hAnsiTheme="majorHAnsi" w:cstheme="majorHAnsi"/>
                <w:color w:val="000000"/>
                <w:sz w:val="16"/>
                <w:szCs w:val="16"/>
              </w:rPr>
              <w:t>5</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-83.1</w:t>
            </w:r>
            <w:r w:rsidR="00BC3A2F">
              <w:rPr>
                <w:rFonts w:asciiTheme="majorHAnsi" w:eastAsia="Arial" w:hAnsiTheme="majorHAnsi" w:cstheme="majorHAnsi"/>
                <w:color w:val="000000"/>
                <w:sz w:val="16"/>
                <w:szCs w:val="16"/>
              </w:rPr>
              <w:t>3</w:t>
            </w:r>
          </w:p>
        </w:tc>
      </w:tr>
      <w:tr w:rsidR="00550C3D" w:rsidTr="007713C0">
        <w:trPr>
          <w:trHeight w:val="144"/>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-88.6</w:t>
            </w:r>
            <w:r w:rsidR="00BC3A2F">
              <w:rPr>
                <w:rFonts w:asciiTheme="majorHAnsi" w:eastAsia="Arial" w:hAnsiTheme="majorHAnsi" w:cstheme="majorHAnsi"/>
                <w:color w:val="000000"/>
                <w:sz w:val="16"/>
                <w:szCs w:val="16"/>
              </w:rPr>
              <w:t>2</w:t>
            </w:r>
          </w:p>
        </w:tc>
      </w:tr>
      <w:tr w:rsidR="00550C3D" w:rsidTr="007713C0">
        <w:trPr>
          <w:trHeight w:val="144"/>
          <w:jc w:val="center"/>
        </w:trPr>
        <w:tc>
          <w:tcPr>
            <w:tcW w:w="0" w:type="auto"/>
            <w:tcBorders>
              <w:top w:val="none" w:sz="0" w:space="0" w:color="000000"/>
              <w:left w:val="none" w:sz="0" w:space="0" w:color="000000"/>
              <w:right w:val="none" w:sz="0" w:space="0" w:color="000000"/>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23.1.0.g</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-89.7</w:t>
            </w:r>
            <w:r w:rsidR="00BC3A2F">
              <w:rPr>
                <w:rFonts w:asciiTheme="majorHAnsi" w:eastAsia="Arial" w:hAnsiTheme="majorHAnsi" w:cstheme="majorHAnsi"/>
                <w:color w:val="000000"/>
                <w:sz w:val="16"/>
                <w:szCs w:val="16"/>
              </w:rPr>
              <w:t>4</w:t>
            </w:r>
          </w:p>
        </w:tc>
      </w:tr>
      <w:tr w:rsidR="00550C3D" w:rsidTr="007713C0">
        <w:trPr>
          <w:trHeight w:val="144"/>
          <w:jc w:val="center"/>
        </w:trPr>
        <w:tc>
          <w:tcPr>
            <w:tcW w:w="0" w:type="auto"/>
            <w:tcBorders>
              <w:bottom w:val="single" w:sz="4" w:space="0" w:color="auto"/>
            </w:tcBorders>
            <w:shd w:val="clear" w:color="auto" w:fill="FFFFFF"/>
          </w:tcPr>
          <w:p w:rsidR="00550C3D" w:rsidRPr="00550C3D" w:rsidRDefault="00550C3D" w:rsidP="00550C3D">
            <w:pPr>
              <w:spacing w:after="0" w:line="240" w:lineRule="auto"/>
              <w:rPr>
                <w:rFonts w:cstheme="minorHAnsi"/>
                <w:sz w:val="16"/>
                <w:szCs w:val="16"/>
              </w:rPr>
            </w:pPr>
            <w:r w:rsidRPr="00550C3D">
              <w:rPr>
                <w:rFonts w:cstheme="minorHAnsi"/>
                <w:sz w:val="16"/>
                <w:szCs w:val="16"/>
              </w:rPr>
              <w:t>MODEL</w:t>
            </w:r>
            <w:r w:rsidR="007D002A">
              <w:rPr>
                <w:rFonts w:cstheme="minorHAnsi"/>
                <w:sz w:val="16"/>
                <w:szCs w:val="16"/>
              </w:rPr>
              <w:t xml:space="preserve"> </w:t>
            </w:r>
            <w:r w:rsidRPr="00550C3D">
              <w:rPr>
                <w:rFonts w:cstheme="minorHAnsi"/>
                <w:sz w:val="16"/>
                <w:szCs w:val="16"/>
              </w:rPr>
              <w:t>23.1.0.h</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roofErr w:type="spellStart"/>
            <w:r w:rsidRPr="00701543">
              <w:rPr>
                <w:rFonts w:asciiTheme="majorHAnsi" w:eastAsia="Arial" w:hAnsiTheme="majorHAnsi" w:cstheme="majorHAnsi"/>
                <w:color w:val="000000"/>
                <w:sz w:val="16"/>
                <w:szCs w:val="16"/>
              </w:rPr>
              <w:t>Surv_like</w:t>
            </w:r>
            <w:proofErr w:type="spellEnd"/>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550C3D">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p>
        </w:tc>
        <w:tc>
          <w:tcPr>
            <w:tcW w:w="0" w:type="auto"/>
            <w:tcBorders>
              <w:bottom w:val="single" w:sz="4" w:space="0" w:color="auto"/>
            </w:tcBorders>
            <w:shd w:val="clear" w:color="auto" w:fill="FFFFFF"/>
            <w:tcMar>
              <w:top w:w="0" w:type="dxa"/>
              <w:left w:w="0" w:type="dxa"/>
              <w:bottom w:w="0" w:type="dxa"/>
              <w:right w:w="0" w:type="dxa"/>
            </w:tcMar>
            <w:vAlign w:val="center"/>
          </w:tcPr>
          <w:p w:rsidR="00550C3D" w:rsidRPr="00701543" w:rsidRDefault="00550C3D" w:rsidP="00BC3A2F">
            <w:pPr>
              <w:pBdr>
                <w:top w:val="none" w:sz="0" w:space="0" w:color="000000"/>
                <w:left w:val="none" w:sz="0" w:space="0" w:color="000000"/>
                <w:bottom w:val="none" w:sz="0" w:space="0" w:color="000000"/>
                <w:right w:val="none" w:sz="0" w:space="0" w:color="000000"/>
              </w:pBdr>
              <w:spacing w:after="0"/>
              <w:ind w:left="100" w:right="100"/>
              <w:jc w:val="right"/>
              <w:rPr>
                <w:rFonts w:asciiTheme="majorHAnsi" w:hAnsiTheme="majorHAnsi" w:cstheme="majorHAnsi"/>
                <w:sz w:val="16"/>
                <w:szCs w:val="16"/>
              </w:rPr>
            </w:pPr>
            <w:r w:rsidRPr="00701543">
              <w:rPr>
                <w:rFonts w:asciiTheme="majorHAnsi" w:eastAsia="Arial" w:hAnsiTheme="majorHAnsi" w:cstheme="majorHAnsi"/>
                <w:color w:val="000000"/>
                <w:sz w:val="16"/>
                <w:szCs w:val="16"/>
              </w:rPr>
              <w:t>-80.4</w:t>
            </w:r>
            <w:r w:rsidR="00BC3A2F">
              <w:rPr>
                <w:rFonts w:asciiTheme="majorHAnsi" w:eastAsia="Arial" w:hAnsiTheme="majorHAnsi" w:cstheme="majorHAnsi"/>
                <w:color w:val="000000"/>
                <w:sz w:val="16"/>
                <w:szCs w:val="16"/>
              </w:rPr>
              <w:t>9</w:t>
            </w:r>
          </w:p>
        </w:tc>
      </w:tr>
    </w:tbl>
    <w:p w:rsidR="008918A5" w:rsidRDefault="008918A5" w:rsidP="00767BB7">
      <w:pPr>
        <w:pStyle w:val="Caption"/>
        <w:keepNext/>
      </w:pPr>
      <w:bookmarkStart w:id="5" w:name="_Ref144800759"/>
    </w:p>
    <w:p w:rsidR="008918A5" w:rsidRDefault="008918A5" w:rsidP="00767BB7">
      <w:pPr>
        <w:pStyle w:val="Caption"/>
        <w:keepNext/>
      </w:pPr>
      <w:r>
        <w:br w:type="page"/>
      </w:r>
    </w:p>
    <w:p w:rsidR="00767BB7" w:rsidRDefault="00767BB7" w:rsidP="00767BB7">
      <w:pPr>
        <w:pStyle w:val="Caption"/>
        <w:keepNext/>
      </w:pPr>
      <w:bookmarkStart w:id="6" w:name="_Ref145179752"/>
      <w:r>
        <w:lastRenderedPageBreak/>
        <w:t xml:space="preserve">Table </w:t>
      </w:r>
      <w:r>
        <w:fldChar w:fldCharType="begin"/>
      </w:r>
      <w:r>
        <w:instrText xml:space="preserve"> SEQ Table \* ARABIC </w:instrText>
      </w:r>
      <w:r>
        <w:fldChar w:fldCharType="separate"/>
      </w:r>
      <w:r w:rsidR="004E5D9C">
        <w:rPr>
          <w:noProof/>
        </w:rPr>
        <w:t>4</w:t>
      </w:r>
      <w:r>
        <w:fldChar w:fldCharType="end"/>
      </w:r>
      <w:bookmarkEnd w:id="6"/>
      <w:r>
        <w:t xml:space="preserve"> Root mean squared error RMSE and effective N for data components by model.</w:t>
      </w:r>
      <w:r w:rsidR="00FE54B1">
        <w:t xml:space="preserve"> For the fishery length on Models 23.1.1.x gear splits are in order of Trawl/Longline/Pot </w:t>
      </w:r>
    </w:p>
    <w:tbl>
      <w:tblPr>
        <w:tblW w:w="0" w:type="auto"/>
        <w:jc w:val="center"/>
        <w:tblLook w:val="04A0" w:firstRow="1" w:lastRow="0" w:firstColumn="1" w:lastColumn="0" w:noHBand="0" w:noVBand="1"/>
      </w:tblPr>
      <w:tblGrid>
        <w:gridCol w:w="1005"/>
        <w:gridCol w:w="2022"/>
        <w:gridCol w:w="1180"/>
        <w:gridCol w:w="1154"/>
        <w:gridCol w:w="956"/>
        <w:gridCol w:w="1649"/>
      </w:tblGrid>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rPr>
                <w:rFonts w:ascii="Times New Roman" w:eastAsia="Times New Roman" w:hAnsi="Times New Roman" w:cs="Times New Roman"/>
                <w:sz w:val="16"/>
                <w:szCs w:val="16"/>
              </w:rPr>
            </w:pP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Effective N</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 </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p>
        </w:tc>
      </w:tr>
      <w:tr w:rsidR="00767BB7" w:rsidRPr="00767BB7" w:rsidTr="00767BB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Index RMSE</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center"/>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Recruitment RMSE/</w:t>
            </w:r>
            <w:proofErr w:type="spellStart"/>
            <w:r w:rsidRPr="00767BB7">
              <w:rPr>
                <w:rFonts w:ascii="Calibri" w:eastAsia="Times New Roman" w:hAnsi="Calibri" w:cs="Calibri"/>
                <w:b/>
                <w:bCs/>
                <w:color w:val="000000"/>
                <w:sz w:val="16"/>
                <w:szCs w:val="16"/>
              </w:rPr>
              <w:t>SigmaR</w:t>
            </w:r>
            <w:proofErr w:type="spellEnd"/>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Fishery Length</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Length</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Survey Age</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b/>
                <w:bCs/>
                <w:color w:val="000000"/>
                <w:sz w:val="16"/>
                <w:szCs w:val="16"/>
              </w:rPr>
            </w:pPr>
            <w:r w:rsidRPr="00767BB7">
              <w:rPr>
                <w:rFonts w:ascii="Calibri" w:eastAsia="Times New Roman" w:hAnsi="Calibri" w:cs="Calibri"/>
                <w:b/>
                <w:bCs/>
                <w:color w:val="000000"/>
                <w:sz w:val="16"/>
                <w:szCs w:val="16"/>
              </w:rPr>
              <w:t>Model</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0.13</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2919</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852</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168</w:t>
            </w:r>
          </w:p>
        </w:tc>
        <w:tc>
          <w:tcPr>
            <w:tcW w:w="0" w:type="auto"/>
            <w:tcBorders>
              <w:top w:val="nil"/>
              <w:left w:val="nil"/>
              <w:bottom w:val="nil"/>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22.2_old</w:t>
            </w:r>
          </w:p>
        </w:tc>
      </w:tr>
      <w:tr w:rsidR="00767BB7" w:rsidRPr="00767BB7" w:rsidTr="00767BB7">
        <w:trPr>
          <w:jc w:val="center"/>
        </w:trPr>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0.16</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single" w:sz="4" w:space="0" w:color="auto"/>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3474</w:t>
            </w:r>
          </w:p>
        </w:tc>
        <w:tc>
          <w:tcPr>
            <w:tcW w:w="0" w:type="auto"/>
            <w:tcBorders>
              <w:top w:val="nil"/>
              <w:left w:val="nil"/>
              <w:bottom w:val="dashed"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929</w:t>
            </w:r>
          </w:p>
        </w:tc>
        <w:tc>
          <w:tcPr>
            <w:tcW w:w="0" w:type="auto"/>
            <w:tcBorders>
              <w:top w:val="nil"/>
              <w:left w:val="nil"/>
              <w:bottom w:val="dashed"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122</w:t>
            </w:r>
          </w:p>
        </w:tc>
        <w:tc>
          <w:tcPr>
            <w:tcW w:w="0" w:type="auto"/>
            <w:tcBorders>
              <w:top w:val="nil"/>
              <w:left w:val="nil"/>
              <w:bottom w:val="dashed" w:sz="4" w:space="0" w:color="auto"/>
              <w:right w:val="nil"/>
            </w:tcBorders>
            <w:shd w:val="clear" w:color="auto" w:fill="auto"/>
            <w:noWrap/>
            <w:vAlign w:val="bottom"/>
            <w:hideMark/>
          </w:tcPr>
          <w:p w:rsidR="00767BB7" w:rsidRPr="00767BB7" w:rsidRDefault="007D002A" w:rsidP="000667AA">
            <w:pPr>
              <w:spacing w:after="0" w:line="240" w:lineRule="auto"/>
              <w:rPr>
                <w:rFonts w:ascii="Calibri" w:eastAsia="Times New Roman" w:hAnsi="Calibri" w:cs="Calibri"/>
                <w:color w:val="000000"/>
                <w:sz w:val="16"/>
                <w:szCs w:val="16"/>
              </w:rPr>
            </w:pPr>
            <w:r>
              <w:rPr>
                <w:rFonts w:cstheme="minorHAnsi"/>
                <w:sz w:val="16"/>
                <w:szCs w:val="16"/>
              </w:rPr>
              <w:t>MODEL</w:t>
            </w:r>
            <w:r>
              <w:rPr>
                <w:rFonts w:ascii="Calibri" w:eastAsia="Times New Roman" w:hAnsi="Calibri" w:cs="Calibri"/>
                <w:color w:val="000000"/>
                <w:sz w:val="16"/>
                <w:szCs w:val="16"/>
              </w:rPr>
              <w:t xml:space="preserve"> </w:t>
            </w:r>
            <w:r w:rsidR="00767BB7" w:rsidRPr="00767BB7">
              <w:rPr>
                <w:rFonts w:ascii="Calibri" w:eastAsia="Times New Roman" w:hAnsi="Calibri" w:cs="Calibri"/>
                <w:color w:val="000000"/>
                <w:sz w:val="16"/>
                <w:szCs w:val="16"/>
              </w:rPr>
              <w:t>22.2_updated</w:t>
            </w:r>
          </w:p>
        </w:tc>
      </w:tr>
      <w:tr w:rsidR="00767BB7" w:rsidRPr="00767BB7" w:rsidTr="00767BB7">
        <w:trPr>
          <w:jc w:val="center"/>
        </w:trPr>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0.12</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1.06</w:t>
            </w:r>
          </w:p>
        </w:tc>
        <w:tc>
          <w:tcPr>
            <w:tcW w:w="0" w:type="auto"/>
            <w:tcBorders>
              <w:top w:val="dashed" w:sz="4" w:space="0" w:color="auto"/>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1700</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561</w:t>
            </w:r>
          </w:p>
        </w:tc>
        <w:tc>
          <w:tcPr>
            <w:tcW w:w="0" w:type="auto"/>
            <w:tcBorders>
              <w:top w:val="dashed" w:sz="4" w:space="0" w:color="auto"/>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87</w:t>
            </w:r>
          </w:p>
        </w:tc>
        <w:tc>
          <w:tcPr>
            <w:tcW w:w="0" w:type="auto"/>
            <w:tcBorders>
              <w:top w:val="dashed" w:sz="4" w:space="0" w:color="auto"/>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23.1.0.a</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0.81</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2263</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813</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23.1.0.b</w:t>
            </w:r>
          </w:p>
        </w:tc>
      </w:tr>
      <w:tr w:rsidR="00767BB7" w:rsidRPr="00767BB7" w:rsidTr="00767BB7">
        <w:trPr>
          <w:jc w:val="center"/>
        </w:trPr>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0.77</w:t>
            </w:r>
          </w:p>
        </w:tc>
        <w:tc>
          <w:tcPr>
            <w:tcW w:w="0" w:type="auto"/>
            <w:tcBorders>
              <w:top w:val="nil"/>
              <w:left w:val="single" w:sz="4" w:space="0" w:color="auto"/>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2288</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899</w:t>
            </w:r>
          </w:p>
        </w:tc>
        <w:tc>
          <w:tcPr>
            <w:tcW w:w="0" w:type="auto"/>
            <w:tcBorders>
              <w:top w:val="nil"/>
              <w:left w:val="nil"/>
              <w:bottom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132</w:t>
            </w:r>
          </w:p>
        </w:tc>
        <w:tc>
          <w:tcPr>
            <w:tcW w:w="0" w:type="auto"/>
            <w:tcBorders>
              <w:top w:val="nil"/>
              <w:left w:val="nil"/>
              <w:bottom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23.1.0.d</w:t>
            </w:r>
          </w:p>
        </w:tc>
      </w:tr>
      <w:tr w:rsidR="00767BB7" w:rsidRPr="00767BB7" w:rsidTr="004D2D47">
        <w:trPr>
          <w:jc w:val="center"/>
        </w:trPr>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0.07</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0.82</w:t>
            </w:r>
          </w:p>
        </w:tc>
        <w:tc>
          <w:tcPr>
            <w:tcW w:w="0" w:type="auto"/>
            <w:tcBorders>
              <w:top w:val="nil"/>
              <w:left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2242</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860</w:t>
            </w:r>
          </w:p>
        </w:tc>
        <w:tc>
          <w:tcPr>
            <w:tcW w:w="0" w:type="auto"/>
            <w:tcBorders>
              <w:top w:val="nil"/>
              <w:left w:val="nil"/>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120</w:t>
            </w:r>
          </w:p>
        </w:tc>
        <w:tc>
          <w:tcPr>
            <w:tcW w:w="0" w:type="auto"/>
            <w:tcBorders>
              <w:top w:val="nil"/>
              <w:left w:val="nil"/>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23.1.0.g</w:t>
            </w:r>
          </w:p>
        </w:tc>
      </w:tr>
      <w:tr w:rsidR="00767BB7" w:rsidRPr="00767BB7" w:rsidTr="004D2D47">
        <w:trPr>
          <w:jc w:val="center"/>
        </w:trPr>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0.08</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0.71</w:t>
            </w:r>
          </w:p>
        </w:tc>
        <w:tc>
          <w:tcPr>
            <w:tcW w:w="0" w:type="auto"/>
            <w:tcBorders>
              <w:top w:val="nil"/>
              <w:left w:val="single" w:sz="4" w:space="0" w:color="auto"/>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1867</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691</w:t>
            </w:r>
          </w:p>
        </w:tc>
        <w:tc>
          <w:tcPr>
            <w:tcW w:w="0" w:type="auto"/>
            <w:tcBorders>
              <w:top w:val="nil"/>
              <w:left w:val="nil"/>
              <w:bottom w:val="single" w:sz="4" w:space="0" w:color="auto"/>
              <w:right w:val="single" w:sz="4" w:space="0" w:color="auto"/>
            </w:tcBorders>
            <w:shd w:val="clear" w:color="auto" w:fill="auto"/>
            <w:noWrap/>
            <w:vAlign w:val="bottom"/>
            <w:hideMark/>
          </w:tcPr>
          <w:p w:rsidR="00767BB7" w:rsidRPr="00767BB7" w:rsidRDefault="00767BB7" w:rsidP="000667AA">
            <w:pPr>
              <w:spacing w:after="0" w:line="240" w:lineRule="auto"/>
              <w:jc w:val="right"/>
              <w:rPr>
                <w:rFonts w:ascii="Calibri" w:eastAsia="Times New Roman" w:hAnsi="Calibri" w:cs="Calibri"/>
                <w:color w:val="000000"/>
                <w:sz w:val="16"/>
                <w:szCs w:val="16"/>
              </w:rPr>
            </w:pPr>
            <w:r w:rsidRPr="00767BB7">
              <w:rPr>
                <w:rFonts w:ascii="Calibri" w:eastAsia="Times New Roman" w:hAnsi="Calibri" w:cs="Calibri"/>
                <w:color w:val="000000"/>
                <w:sz w:val="16"/>
                <w:szCs w:val="16"/>
              </w:rPr>
              <w:t>33</w:t>
            </w:r>
          </w:p>
        </w:tc>
        <w:tc>
          <w:tcPr>
            <w:tcW w:w="0" w:type="auto"/>
            <w:tcBorders>
              <w:top w:val="nil"/>
              <w:left w:val="nil"/>
              <w:bottom w:val="single" w:sz="4" w:space="0" w:color="auto"/>
              <w:right w:val="nil"/>
            </w:tcBorders>
            <w:shd w:val="clear" w:color="auto" w:fill="auto"/>
            <w:noWrap/>
            <w:vAlign w:val="bottom"/>
            <w:hideMark/>
          </w:tcPr>
          <w:p w:rsidR="00767BB7" w:rsidRPr="00767BB7" w:rsidRDefault="00767BB7" w:rsidP="000667AA">
            <w:pPr>
              <w:spacing w:after="0" w:line="240" w:lineRule="auto"/>
              <w:rPr>
                <w:rFonts w:ascii="Calibri" w:eastAsia="Times New Roman" w:hAnsi="Calibri" w:cs="Calibri"/>
                <w:color w:val="000000"/>
                <w:sz w:val="16"/>
                <w:szCs w:val="16"/>
              </w:rPr>
            </w:pPr>
            <w:r w:rsidRPr="00767BB7">
              <w:rPr>
                <w:rFonts w:ascii="Calibri" w:eastAsia="Times New Roman" w:hAnsi="Calibri" w:cs="Calibri"/>
                <w:color w:val="000000"/>
                <w:sz w:val="16"/>
                <w:szCs w:val="16"/>
              </w:rPr>
              <w:t>MODEL</w:t>
            </w:r>
            <w:r w:rsidR="007D002A">
              <w:rPr>
                <w:rFonts w:ascii="Calibri" w:eastAsia="Times New Roman" w:hAnsi="Calibri" w:cs="Calibri"/>
                <w:color w:val="000000"/>
                <w:sz w:val="16"/>
                <w:szCs w:val="16"/>
              </w:rPr>
              <w:t xml:space="preserve"> </w:t>
            </w:r>
            <w:r w:rsidRPr="00767BB7">
              <w:rPr>
                <w:rFonts w:ascii="Calibri" w:eastAsia="Times New Roman" w:hAnsi="Calibri" w:cs="Calibri"/>
                <w:color w:val="000000"/>
                <w:sz w:val="16"/>
                <w:szCs w:val="16"/>
              </w:rPr>
              <w:t>23.1.0.h</w:t>
            </w:r>
          </w:p>
        </w:tc>
      </w:tr>
    </w:tbl>
    <w:p w:rsidR="00767BB7" w:rsidRDefault="00767BB7" w:rsidP="008C63B6">
      <w:pPr>
        <w:pStyle w:val="Caption"/>
        <w:keepNext/>
      </w:pPr>
    </w:p>
    <w:p w:rsidR="008C63B6" w:rsidRDefault="008C63B6" w:rsidP="008C63B6">
      <w:pPr>
        <w:pStyle w:val="Caption"/>
        <w:keepNext/>
      </w:pPr>
      <w:bookmarkStart w:id="7" w:name="_Ref145184993"/>
      <w:r>
        <w:t xml:space="preserve">Table </w:t>
      </w:r>
      <w:r w:rsidR="00180B1D">
        <w:fldChar w:fldCharType="begin"/>
      </w:r>
      <w:r w:rsidR="00180B1D">
        <w:instrText xml:space="preserve"> SEQ Table \* ARABIC </w:instrText>
      </w:r>
      <w:r w:rsidR="00180B1D">
        <w:fldChar w:fldCharType="separate"/>
      </w:r>
      <w:r w:rsidR="004E5D9C">
        <w:rPr>
          <w:noProof/>
        </w:rPr>
        <w:t>5</w:t>
      </w:r>
      <w:r w:rsidR="00180B1D">
        <w:rPr>
          <w:noProof/>
        </w:rPr>
        <w:fldChar w:fldCharType="end"/>
      </w:r>
      <w:bookmarkEnd w:id="5"/>
      <w:bookmarkEnd w:id="7"/>
      <w:r w:rsidR="005D69D8">
        <w:t xml:space="preserve"> Retrospective</w:t>
      </w:r>
      <w:r w:rsidR="000C3836">
        <w:t xml:space="preserve"> results (</w:t>
      </w:r>
      <w:proofErr w:type="spellStart"/>
      <w:r w:rsidR="000C3836">
        <w:t>Mohn’s</w:t>
      </w:r>
      <w:proofErr w:type="spellEnd"/>
      <w:r w:rsidR="000C3836">
        <w:t xml:space="preserve"> Rho) for a ten-year peal on spawning stock biomass</w:t>
      </w:r>
      <w:r w:rsidR="005D69D8">
        <w:t xml:space="preserve"> and mean absolute scaled error (MAS</w:t>
      </w:r>
      <w:r>
        <w:t>E</w:t>
      </w:r>
      <w:r w:rsidR="005D69D8">
        <w:t>)</w:t>
      </w:r>
      <w:r>
        <w:t xml:space="preserve"> analyses from ss3diags library for </w:t>
      </w:r>
      <w:r w:rsidR="000C3836">
        <w:t xml:space="preserve">components of </w:t>
      </w:r>
      <w:r>
        <w:t>models assessed.</w:t>
      </w:r>
    </w:p>
    <w:tbl>
      <w:tblPr>
        <w:tblW w:w="6911" w:type="dxa"/>
        <w:jc w:val="center"/>
        <w:tblLook w:val="04A0" w:firstRow="1" w:lastRow="0" w:firstColumn="1" w:lastColumn="0" w:noHBand="0" w:noVBand="1"/>
      </w:tblPr>
      <w:tblGrid>
        <w:gridCol w:w="1260"/>
        <w:gridCol w:w="1080"/>
        <w:gridCol w:w="720"/>
        <w:gridCol w:w="881"/>
        <w:gridCol w:w="990"/>
        <w:gridCol w:w="990"/>
        <w:gridCol w:w="990"/>
      </w:tblGrid>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sz w:val="16"/>
                <w:szCs w:val="16"/>
              </w:rPr>
            </w:pPr>
          </w:p>
        </w:tc>
        <w:tc>
          <w:tcPr>
            <w:tcW w:w="108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8C63B6">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p>
        </w:tc>
        <w:tc>
          <w:tcPr>
            <w:tcW w:w="4571" w:type="dxa"/>
            <w:gridSpan w:val="5"/>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sz w:val="16"/>
                <w:szCs w:val="16"/>
              </w:rPr>
            </w:pPr>
            <w:r>
              <w:rPr>
                <w:rFonts w:eastAsia="Times New Roman" w:cstheme="minorHAnsi"/>
                <w:b/>
                <w:color w:val="000000"/>
                <w:sz w:val="16"/>
                <w:szCs w:val="16"/>
              </w:rPr>
              <w:t>MAS</w:t>
            </w:r>
            <w:r w:rsidRPr="008C63B6">
              <w:rPr>
                <w:rFonts w:eastAsia="Times New Roman" w:cstheme="minorHAnsi"/>
                <w:b/>
                <w:color w:val="000000"/>
                <w:sz w:val="16"/>
                <w:szCs w:val="16"/>
              </w:rPr>
              <w:t>E</w:t>
            </w:r>
          </w:p>
        </w:tc>
      </w:tr>
      <w:tr w:rsidR="005D69D8" w:rsidRPr="008C63B6" w:rsidTr="00767BB7">
        <w:trPr>
          <w:jc w:val="center"/>
        </w:trPr>
        <w:tc>
          <w:tcPr>
            <w:tcW w:w="1260" w:type="dxa"/>
            <w:tcBorders>
              <w:top w:val="nil"/>
              <w:left w:val="nil"/>
              <w:bottom w:val="single" w:sz="12" w:space="0" w:color="auto"/>
              <w:right w:val="nil"/>
            </w:tcBorders>
            <w:shd w:val="clear" w:color="auto" w:fill="auto"/>
            <w:noWrap/>
            <w:vAlign w:val="bottom"/>
            <w:hideMark/>
          </w:tcPr>
          <w:p w:rsidR="005D69D8" w:rsidRPr="008C63B6" w:rsidRDefault="005D69D8" w:rsidP="005D69D8">
            <w:pPr>
              <w:spacing w:after="0" w:line="240" w:lineRule="auto"/>
              <w:rPr>
                <w:rFonts w:eastAsia="Times New Roman" w:cstheme="minorHAnsi"/>
                <w:b/>
                <w:color w:val="000000"/>
                <w:sz w:val="16"/>
                <w:szCs w:val="16"/>
              </w:rPr>
            </w:pPr>
            <w:r w:rsidRPr="008C63B6">
              <w:rPr>
                <w:rFonts w:eastAsia="Times New Roman" w:cstheme="minorHAnsi"/>
                <w:b/>
                <w:color w:val="000000"/>
                <w:sz w:val="16"/>
                <w:szCs w:val="16"/>
              </w:rPr>
              <w:t> </w:t>
            </w:r>
            <w:r w:rsidRPr="005D69D8">
              <w:rPr>
                <w:rFonts w:eastAsia="Times New Roman" w:cstheme="minorHAnsi"/>
                <w:b/>
                <w:color w:val="000000"/>
                <w:sz w:val="16"/>
                <w:szCs w:val="16"/>
              </w:rPr>
              <w:t>Model</w:t>
            </w:r>
          </w:p>
        </w:tc>
        <w:tc>
          <w:tcPr>
            <w:tcW w:w="1080" w:type="dxa"/>
            <w:tcBorders>
              <w:top w:val="nil"/>
              <w:left w:val="single" w:sz="4" w:space="0" w:color="auto"/>
              <w:bottom w:val="single" w:sz="12" w:space="0" w:color="auto"/>
              <w:right w:val="nil"/>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proofErr w:type="spellStart"/>
            <w:r w:rsidRPr="008C63B6">
              <w:rPr>
                <w:rFonts w:eastAsia="Times New Roman" w:cstheme="minorHAnsi"/>
                <w:b/>
                <w:color w:val="000000"/>
                <w:sz w:val="16"/>
                <w:szCs w:val="16"/>
              </w:rPr>
              <w:t>Mohn's</w:t>
            </w:r>
            <w:proofErr w:type="spellEnd"/>
            <w:r w:rsidRPr="008C63B6">
              <w:rPr>
                <w:rFonts w:eastAsia="Times New Roman" w:cstheme="minorHAnsi"/>
                <w:b/>
                <w:color w:val="000000"/>
                <w:sz w:val="16"/>
                <w:szCs w:val="16"/>
              </w:rPr>
              <w:t xml:space="preserve"> Rho</w:t>
            </w:r>
          </w:p>
        </w:tc>
        <w:tc>
          <w:tcPr>
            <w:tcW w:w="72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rsidR="005D69D8" w:rsidRPr="008C63B6" w:rsidRDefault="005D69D8" w:rsidP="005D69D8">
            <w:pPr>
              <w:spacing w:after="0" w:line="240" w:lineRule="auto"/>
              <w:jc w:val="center"/>
              <w:rPr>
                <w:rFonts w:eastAsia="Times New Roman" w:cstheme="minorHAnsi"/>
                <w:b/>
                <w:color w:val="000000"/>
                <w:sz w:val="16"/>
                <w:szCs w:val="16"/>
              </w:rPr>
            </w:pPr>
            <w:r w:rsidRPr="008C63B6">
              <w:rPr>
                <w:rFonts w:eastAsia="Times New Roman" w:cstheme="minorHAnsi"/>
                <w:b/>
                <w:color w:val="000000"/>
                <w:sz w:val="16"/>
                <w:szCs w:val="16"/>
              </w:rPr>
              <w:t>Index</w:t>
            </w:r>
          </w:p>
        </w:tc>
        <w:tc>
          <w:tcPr>
            <w:tcW w:w="2861" w:type="dxa"/>
            <w:gridSpan w:val="3"/>
            <w:tcBorders>
              <w:top w:val="single" w:sz="4" w:space="0" w:color="auto"/>
              <w:left w:val="single" w:sz="4" w:space="0" w:color="auto"/>
              <w:bottom w:val="single" w:sz="12" w:space="0" w:color="auto"/>
              <w:right w:val="single" w:sz="4" w:space="0" w:color="auto"/>
            </w:tcBorders>
            <w:shd w:val="clear" w:color="auto" w:fill="auto"/>
            <w:noWrap/>
            <w:vAlign w:val="bottom"/>
          </w:tcPr>
          <w:p w:rsidR="005D69D8" w:rsidRPr="008C63B6" w:rsidRDefault="005D69D8" w:rsidP="005D69D8">
            <w:pPr>
              <w:spacing w:after="0" w:line="240" w:lineRule="auto"/>
              <w:jc w:val="center"/>
              <w:rPr>
                <w:rFonts w:eastAsia="Times New Roman" w:cstheme="minorHAnsi"/>
                <w:b/>
                <w:color w:val="000000"/>
                <w:sz w:val="16"/>
                <w:szCs w:val="16"/>
              </w:rPr>
            </w:pPr>
            <w:r w:rsidRPr="005D69D8">
              <w:rPr>
                <w:b/>
                <w:sz w:val="16"/>
                <w:szCs w:val="16"/>
              </w:rPr>
              <w:t>Fish Length (adj.)</w:t>
            </w:r>
          </w:p>
        </w:tc>
        <w:tc>
          <w:tcPr>
            <w:tcW w:w="990" w:type="dxa"/>
            <w:tcBorders>
              <w:top w:val="single" w:sz="4" w:space="0" w:color="auto"/>
              <w:left w:val="single" w:sz="4" w:space="0" w:color="auto"/>
              <w:bottom w:val="single" w:sz="12" w:space="0" w:color="auto"/>
              <w:right w:val="single" w:sz="4" w:space="0" w:color="auto"/>
            </w:tcBorders>
            <w:shd w:val="clear" w:color="auto" w:fill="auto"/>
            <w:noWrap/>
            <w:hideMark/>
          </w:tcPr>
          <w:p w:rsidR="005D69D8" w:rsidRPr="005D69D8" w:rsidRDefault="005D69D8" w:rsidP="005D69D8">
            <w:pPr>
              <w:spacing w:after="0" w:line="240" w:lineRule="auto"/>
              <w:rPr>
                <w:b/>
                <w:sz w:val="16"/>
                <w:szCs w:val="16"/>
              </w:rPr>
            </w:pPr>
            <w:r w:rsidRPr="005D69D8">
              <w:rPr>
                <w:b/>
                <w:sz w:val="16"/>
                <w:szCs w:val="16"/>
              </w:rPr>
              <w:t>Survey Age</w:t>
            </w:r>
          </w:p>
        </w:tc>
      </w:tr>
      <w:tr w:rsidR="005D69D8" w:rsidRPr="008C63B6" w:rsidTr="00767BB7">
        <w:trPr>
          <w:jc w:val="center"/>
        </w:trPr>
        <w:tc>
          <w:tcPr>
            <w:tcW w:w="1260" w:type="dxa"/>
            <w:tcBorders>
              <w:top w:val="single" w:sz="12"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M22.2 </w:t>
            </w:r>
            <w:r w:rsidRPr="008C63B6">
              <w:rPr>
                <w:rFonts w:eastAsia="Times New Roman" w:cstheme="minorHAnsi"/>
                <w:color w:val="000000"/>
                <w:sz w:val="16"/>
                <w:szCs w:val="16"/>
              </w:rPr>
              <w:t>old</w:t>
            </w:r>
          </w:p>
        </w:tc>
        <w:tc>
          <w:tcPr>
            <w:tcW w:w="1080" w:type="dxa"/>
            <w:tcBorders>
              <w:top w:val="single" w:sz="12"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single" w:sz="12"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single" w:sz="12"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single" w:sz="12"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single" w:sz="12"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nil"/>
              <w:left w:val="nil"/>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M22.2</w:t>
            </w:r>
            <w:r>
              <w:rPr>
                <w:rFonts w:eastAsia="Times New Roman" w:cstheme="minorHAnsi"/>
                <w:color w:val="000000"/>
                <w:sz w:val="16"/>
                <w:szCs w:val="16"/>
              </w:rPr>
              <w:t xml:space="preserve"> updated</w:t>
            </w:r>
          </w:p>
        </w:tc>
        <w:tc>
          <w:tcPr>
            <w:tcW w:w="1080" w:type="dxa"/>
            <w:tcBorders>
              <w:top w:val="nil"/>
              <w:left w:val="nil"/>
              <w:bottom w:val="dashed"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-0.06 (-0.07)</w:t>
            </w:r>
          </w:p>
        </w:tc>
        <w:tc>
          <w:tcPr>
            <w:tcW w:w="720" w:type="dxa"/>
            <w:tcBorders>
              <w:top w:val="nil"/>
              <w:left w:val="single" w:sz="4" w:space="0" w:color="auto"/>
              <w:bottom w:val="dashed"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0.69</w:t>
            </w:r>
          </w:p>
        </w:tc>
        <w:tc>
          <w:tcPr>
            <w:tcW w:w="881" w:type="dxa"/>
            <w:tcBorders>
              <w:top w:val="nil"/>
              <w:left w:val="single" w:sz="4" w:space="0" w:color="auto"/>
              <w:bottom w:val="dashed"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dashed"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0.93 (0.21)</w:t>
            </w:r>
          </w:p>
        </w:tc>
        <w:tc>
          <w:tcPr>
            <w:tcW w:w="990" w:type="dxa"/>
            <w:tcBorders>
              <w:top w:val="nil"/>
              <w:left w:val="nil"/>
              <w:bottom w:val="dashed"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dashed"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0.35</w:t>
            </w:r>
          </w:p>
        </w:tc>
      </w:tr>
      <w:tr w:rsidR="005D69D8" w:rsidRPr="008C63B6" w:rsidTr="00767BB7">
        <w:trPr>
          <w:jc w:val="center"/>
        </w:trPr>
        <w:tc>
          <w:tcPr>
            <w:tcW w:w="1260" w:type="dxa"/>
            <w:tcBorders>
              <w:top w:val="dashed" w:sz="4" w:space="0" w:color="auto"/>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M23.1.0.a</w:t>
            </w:r>
          </w:p>
        </w:tc>
        <w:tc>
          <w:tcPr>
            <w:tcW w:w="1080" w:type="dxa"/>
            <w:tcBorders>
              <w:top w:val="dashed" w:sz="4" w:space="0" w:color="auto"/>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0.08 (0.10)</w:t>
            </w:r>
          </w:p>
        </w:tc>
        <w:tc>
          <w:tcPr>
            <w:tcW w:w="720" w:type="dxa"/>
            <w:tcBorders>
              <w:top w:val="dashed" w:sz="4" w:space="0" w:color="auto"/>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0.42</w:t>
            </w:r>
          </w:p>
        </w:tc>
        <w:tc>
          <w:tcPr>
            <w:tcW w:w="881" w:type="dxa"/>
            <w:tcBorders>
              <w:top w:val="dashed" w:sz="4" w:space="0" w:color="auto"/>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1.07 (0.24)</w:t>
            </w:r>
          </w:p>
        </w:tc>
        <w:tc>
          <w:tcPr>
            <w:tcW w:w="990" w:type="dxa"/>
            <w:tcBorders>
              <w:top w:val="dashed" w:sz="4" w:space="0" w:color="auto"/>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dashed" w:sz="4" w:space="0" w:color="auto"/>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0.32</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M23.1.0.b</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767BB7">
        <w:trPr>
          <w:jc w:val="center"/>
        </w:trPr>
        <w:tc>
          <w:tcPr>
            <w:tcW w:w="1260" w:type="dxa"/>
            <w:tcBorders>
              <w:top w:val="nil"/>
              <w:left w:val="nil"/>
              <w:bottom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M23.1.0.d</w:t>
            </w:r>
          </w:p>
        </w:tc>
        <w:tc>
          <w:tcPr>
            <w:tcW w:w="1080" w:type="dxa"/>
            <w:tcBorders>
              <w:top w:val="nil"/>
              <w:left w:val="nil"/>
              <w:bottom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0.09 (0.07)</w:t>
            </w:r>
          </w:p>
        </w:tc>
        <w:tc>
          <w:tcPr>
            <w:tcW w:w="720" w:type="dxa"/>
            <w:tcBorders>
              <w:top w:val="nil"/>
              <w:left w:val="single" w:sz="4" w:space="0" w:color="auto"/>
              <w:bottom w:val="nil"/>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nil"/>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0.96 (0.22)</w:t>
            </w:r>
          </w:p>
        </w:tc>
        <w:tc>
          <w:tcPr>
            <w:tcW w:w="990" w:type="dxa"/>
            <w:tcBorders>
              <w:top w:val="nil"/>
              <w:left w:val="nil"/>
              <w:bottom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nil"/>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0.38</w:t>
            </w:r>
          </w:p>
        </w:tc>
      </w:tr>
      <w:tr w:rsidR="005D69D8" w:rsidRPr="008C63B6" w:rsidTr="004D2D47">
        <w:trPr>
          <w:jc w:val="center"/>
        </w:trPr>
        <w:tc>
          <w:tcPr>
            <w:tcW w:w="1260" w:type="dxa"/>
            <w:tcBorders>
              <w:top w:val="nil"/>
              <w:left w:val="nil"/>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M23.1.0.g</w:t>
            </w:r>
          </w:p>
        </w:tc>
        <w:tc>
          <w:tcPr>
            <w:tcW w:w="1080" w:type="dxa"/>
            <w:tcBorders>
              <w:top w:val="nil"/>
              <w:left w:val="nil"/>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0.11 (0.08)</w:t>
            </w:r>
          </w:p>
        </w:tc>
        <w:tc>
          <w:tcPr>
            <w:tcW w:w="720" w:type="dxa"/>
            <w:tcBorders>
              <w:top w:val="nil"/>
              <w:left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0.39</w:t>
            </w:r>
          </w:p>
        </w:tc>
        <w:tc>
          <w:tcPr>
            <w:tcW w:w="881" w:type="dxa"/>
            <w:tcBorders>
              <w:top w:val="nil"/>
              <w:lef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tcBorders>
            <w:shd w:val="clear" w:color="auto" w:fill="auto"/>
            <w:noWrap/>
          </w:tcPr>
          <w:p w:rsidR="005D69D8" w:rsidRPr="005D69D8" w:rsidRDefault="005D69D8" w:rsidP="005D69D8">
            <w:pPr>
              <w:spacing w:after="0" w:line="240" w:lineRule="auto"/>
              <w:rPr>
                <w:sz w:val="16"/>
                <w:szCs w:val="16"/>
              </w:rPr>
            </w:pPr>
            <w:r w:rsidRPr="005D69D8">
              <w:rPr>
                <w:sz w:val="16"/>
                <w:szCs w:val="16"/>
              </w:rPr>
              <w:t>0.97 (0.22)</w:t>
            </w:r>
          </w:p>
        </w:tc>
        <w:tc>
          <w:tcPr>
            <w:tcW w:w="990" w:type="dxa"/>
            <w:tcBorders>
              <w:top w:val="nil"/>
              <w:left w:val="nil"/>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r w:rsidR="005D69D8" w:rsidRPr="008C63B6" w:rsidTr="004D2D47">
        <w:trPr>
          <w:jc w:val="center"/>
        </w:trPr>
        <w:tc>
          <w:tcPr>
            <w:tcW w:w="1260" w:type="dxa"/>
            <w:tcBorders>
              <w:top w:val="nil"/>
              <w:left w:val="nil"/>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rPr>
                <w:rFonts w:eastAsia="Times New Roman" w:cstheme="minorHAnsi"/>
                <w:color w:val="000000"/>
                <w:sz w:val="16"/>
                <w:szCs w:val="16"/>
              </w:rPr>
            </w:pPr>
            <w:r w:rsidRPr="008C63B6">
              <w:rPr>
                <w:rFonts w:eastAsia="Times New Roman" w:cstheme="minorHAnsi"/>
                <w:color w:val="000000"/>
                <w:sz w:val="16"/>
                <w:szCs w:val="16"/>
              </w:rPr>
              <w:t>M23.1.0.h</w:t>
            </w:r>
          </w:p>
        </w:tc>
        <w:tc>
          <w:tcPr>
            <w:tcW w:w="1080" w:type="dxa"/>
            <w:tcBorders>
              <w:top w:val="nil"/>
              <w:left w:val="nil"/>
              <w:bottom w:val="single" w:sz="4" w:space="0" w:color="auto"/>
              <w:right w:val="nil"/>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0.15 (0.14)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5D69D8" w:rsidRPr="008C63B6" w:rsidRDefault="005D69D8" w:rsidP="005D69D8">
            <w:pPr>
              <w:spacing w:after="0" w:line="240" w:lineRule="auto"/>
              <w:jc w:val="right"/>
              <w:rPr>
                <w:rFonts w:eastAsia="Times New Roman" w:cstheme="minorHAnsi"/>
                <w:color w:val="000000"/>
                <w:sz w:val="16"/>
                <w:szCs w:val="16"/>
              </w:rPr>
            </w:pPr>
            <w:r w:rsidRPr="008C63B6">
              <w:rPr>
                <w:rFonts w:eastAsia="Times New Roman" w:cstheme="minorHAnsi"/>
                <w:color w:val="000000"/>
                <w:sz w:val="16"/>
                <w:szCs w:val="16"/>
              </w:rPr>
              <w:t>0.40</w:t>
            </w:r>
          </w:p>
        </w:tc>
        <w:tc>
          <w:tcPr>
            <w:tcW w:w="881" w:type="dxa"/>
            <w:tcBorders>
              <w:top w:val="nil"/>
              <w:left w:val="single" w:sz="4" w:space="0" w:color="auto"/>
              <w:bottom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nil"/>
              <w:bottom w:val="single" w:sz="4" w:space="0" w:color="auto"/>
            </w:tcBorders>
            <w:shd w:val="clear" w:color="auto" w:fill="auto"/>
            <w:noWrap/>
          </w:tcPr>
          <w:p w:rsidR="005D69D8" w:rsidRPr="005D69D8" w:rsidRDefault="005D69D8" w:rsidP="005D69D8">
            <w:pPr>
              <w:spacing w:after="0" w:line="240" w:lineRule="auto"/>
              <w:rPr>
                <w:sz w:val="16"/>
                <w:szCs w:val="16"/>
              </w:rPr>
            </w:pPr>
            <w:r w:rsidRPr="005D69D8">
              <w:rPr>
                <w:sz w:val="16"/>
                <w:szCs w:val="16"/>
              </w:rPr>
              <w:t>1.05 (0.24)</w:t>
            </w:r>
          </w:p>
        </w:tc>
        <w:tc>
          <w:tcPr>
            <w:tcW w:w="990" w:type="dxa"/>
            <w:tcBorders>
              <w:top w:val="nil"/>
              <w:left w:val="nil"/>
              <w:bottom w:val="single" w:sz="4" w:space="0" w:color="auto"/>
              <w:right w:val="single" w:sz="4" w:space="0" w:color="auto"/>
            </w:tcBorders>
            <w:shd w:val="clear" w:color="auto" w:fill="auto"/>
            <w:noWrap/>
            <w:vAlign w:val="bottom"/>
          </w:tcPr>
          <w:p w:rsidR="005D69D8" w:rsidRPr="008C63B6" w:rsidRDefault="005D69D8" w:rsidP="005D69D8">
            <w:pPr>
              <w:spacing w:after="0" w:line="240" w:lineRule="auto"/>
              <w:jc w:val="right"/>
              <w:rPr>
                <w:rFonts w:eastAsia="Times New Roman" w:cstheme="minorHAnsi"/>
                <w:color w:val="000000"/>
                <w:sz w:val="16"/>
                <w:szCs w:val="16"/>
              </w:rPr>
            </w:pPr>
          </w:p>
        </w:tc>
        <w:tc>
          <w:tcPr>
            <w:tcW w:w="990" w:type="dxa"/>
            <w:tcBorders>
              <w:top w:val="nil"/>
              <w:left w:val="single" w:sz="4" w:space="0" w:color="auto"/>
              <w:bottom w:val="single" w:sz="4" w:space="0" w:color="auto"/>
              <w:right w:val="single" w:sz="4" w:space="0" w:color="auto"/>
            </w:tcBorders>
            <w:shd w:val="clear" w:color="auto" w:fill="auto"/>
            <w:noWrap/>
            <w:hideMark/>
          </w:tcPr>
          <w:p w:rsidR="005D69D8" w:rsidRPr="005D69D8" w:rsidRDefault="005D69D8" w:rsidP="005D69D8">
            <w:pPr>
              <w:spacing w:after="0" w:line="240" w:lineRule="auto"/>
              <w:jc w:val="right"/>
              <w:rPr>
                <w:sz w:val="16"/>
                <w:szCs w:val="16"/>
              </w:rPr>
            </w:pPr>
            <w:r w:rsidRPr="005D69D8">
              <w:rPr>
                <w:sz w:val="16"/>
                <w:szCs w:val="16"/>
              </w:rPr>
              <w:t>0.41</w:t>
            </w:r>
          </w:p>
        </w:tc>
      </w:tr>
    </w:tbl>
    <w:p w:rsidR="000C3836" w:rsidRDefault="000C3836" w:rsidP="00312926">
      <w:pPr>
        <w:pStyle w:val="Caption"/>
        <w:keepNext/>
      </w:pPr>
    </w:p>
    <w:p w:rsidR="00312926" w:rsidRDefault="00312926" w:rsidP="00FE6842">
      <w:bookmarkStart w:id="8" w:name="_Ref144749456"/>
      <w:r>
        <w:t xml:space="preserve">Table </w:t>
      </w:r>
      <w:r w:rsidR="00180B1D">
        <w:fldChar w:fldCharType="begin"/>
      </w:r>
      <w:r w:rsidR="00180B1D">
        <w:instrText xml:space="preserve"> SEQ Table \* ARABIC </w:instrText>
      </w:r>
      <w:r w:rsidR="00180B1D">
        <w:fldChar w:fldCharType="separate"/>
      </w:r>
      <w:r w:rsidR="004E5D9C">
        <w:rPr>
          <w:noProof/>
        </w:rPr>
        <w:t>6</w:t>
      </w:r>
      <w:r w:rsidR="00180B1D">
        <w:rPr>
          <w:noProof/>
        </w:rPr>
        <w:fldChar w:fldCharType="end"/>
      </w:r>
      <w:bookmarkEnd w:id="8"/>
      <w:r>
        <w:t xml:space="preserve"> Residual runs test for models evaluated with combined fishery comp data</w:t>
      </w:r>
      <w:r w:rsidR="008C63B6">
        <w:t xml:space="preserve"> from ss3diags</w:t>
      </w:r>
      <w:r>
        <w:t>.</w:t>
      </w:r>
    </w:p>
    <w:tbl>
      <w:tblPr>
        <w:tblW w:w="0" w:type="auto"/>
        <w:jc w:val="center"/>
        <w:tblLook w:val="0420" w:firstRow="1" w:lastRow="0" w:firstColumn="0" w:lastColumn="0" w:noHBand="0" w:noVBand="1"/>
      </w:tblPr>
      <w:tblGrid>
        <w:gridCol w:w="1712"/>
        <w:gridCol w:w="576"/>
        <w:gridCol w:w="727"/>
        <w:gridCol w:w="763"/>
        <w:gridCol w:w="736"/>
        <w:gridCol w:w="958"/>
        <w:gridCol w:w="958"/>
      </w:tblGrid>
      <w:tr w:rsidR="00312926" w:rsidRPr="003E2CF9" w:rsidTr="00312926">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center"/>
              <w:rPr>
                <w:sz w:val="16"/>
                <w:szCs w:val="16"/>
              </w:rPr>
            </w:pPr>
            <w:r w:rsidRPr="003E2CF9">
              <w:rPr>
                <w:rFonts w:ascii="Arial" w:eastAsia="Arial" w:hAnsi="Arial" w:cs="Arial"/>
                <w:b/>
                <w:color w:val="000000"/>
                <w:sz w:val="16"/>
                <w:szCs w:val="16"/>
              </w:rPr>
              <w:t>Sigma3 hi</w:t>
            </w:r>
          </w:p>
        </w:tc>
      </w:tr>
      <w:tr w:rsidR="00312926" w:rsidRPr="003E2CF9" w:rsidTr="006C2441">
        <w:trPr>
          <w:jc w:val="center"/>
        </w:trPr>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old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0.280</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c>
          <w:tcPr>
            <w:tcW w:w="0" w:type="auto"/>
            <w:tcBorders>
              <w:top w:val="single" w:sz="12"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0.376</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 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0.433</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0.222</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0.974</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0.227</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cpue</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0.903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0.265</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0.002</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0.024</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Model22.2</w:t>
            </w:r>
            <w:r>
              <w:rPr>
                <w:rFonts w:ascii="Arial" w:eastAsia="Arial" w:hAnsi="Arial" w:cs="Arial"/>
                <w:color w:val="000000"/>
                <w:sz w:val="16"/>
                <w:szCs w:val="16"/>
              </w:rPr>
              <w:t xml:space="preserve"> </w:t>
            </w:r>
            <w:r w:rsidRPr="003E2CF9">
              <w:rPr>
                <w:rFonts w:ascii="Arial" w:eastAsia="Arial" w:hAnsi="Arial" w:cs="Arial"/>
                <w:color w:val="000000"/>
                <w:sz w:val="16"/>
                <w:szCs w:val="16"/>
              </w:rPr>
              <w:t>old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0.019</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w:t>
            </w:r>
            <w:r w:rsidR="00312926">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0.122</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0.090</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0.003</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0.066</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0.100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0.125</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0.462</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0.087</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0.815</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Fishery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0.075</w:t>
            </w:r>
          </w:p>
        </w:tc>
      </w:tr>
      <w:tr w:rsidR="00312926" w:rsidRPr="003E2CF9" w:rsidTr="006C2441">
        <w:trPr>
          <w:jc w:val="center"/>
        </w:trPr>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proofErr w:type="spellStart"/>
            <w:r w:rsidRPr="003E2CF9">
              <w:rPr>
                <w:rFonts w:ascii="Arial" w:eastAsia="Arial" w:hAnsi="Arial" w:cs="Arial"/>
                <w:color w:val="000000"/>
                <w:sz w:val="16"/>
                <w:szCs w:val="16"/>
              </w:rPr>
              <w:t>len</w:t>
            </w:r>
            <w:proofErr w:type="spellEnd"/>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0.625</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c>
          <w:tcPr>
            <w:tcW w:w="0" w:type="auto"/>
            <w:tcBorders>
              <w:bottom w:val="dashed"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0.083</w:t>
            </w:r>
          </w:p>
        </w:tc>
      </w:tr>
      <w:tr w:rsidR="00312926" w:rsidRPr="003E2CF9" w:rsidTr="006C2441">
        <w:trPr>
          <w:jc w:val="center"/>
        </w:trPr>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6C2441" w:rsidP="007D002A">
            <w:pPr>
              <w:pBdr>
                <w:top w:val="none" w:sz="0" w:space="0" w:color="000000"/>
                <w:left w:val="none" w:sz="0" w:space="0" w:color="000000"/>
                <w:bottom w:val="none" w:sz="0" w:space="0" w:color="000000"/>
                <w:right w:val="none" w:sz="0" w:space="0" w:color="000000"/>
              </w:pBdr>
              <w:spacing w:after="0" w:line="240" w:lineRule="auto"/>
              <w:ind w:right="101"/>
              <w:rPr>
                <w:sz w:val="16"/>
                <w:szCs w:val="16"/>
              </w:rPr>
            </w:pPr>
            <w:r>
              <w:rPr>
                <w:rFonts w:ascii="Arial" w:eastAsia="Arial" w:hAnsi="Arial" w:cs="Arial"/>
                <w:color w:val="000000"/>
                <w:sz w:val="16"/>
                <w:szCs w:val="16"/>
              </w:rPr>
              <w:t xml:space="preserve">   </w:t>
            </w:r>
            <w:r w:rsidR="007D002A">
              <w:rPr>
                <w:rFonts w:cstheme="minorHAnsi"/>
                <w:sz w:val="16"/>
                <w:szCs w:val="16"/>
              </w:rPr>
              <w:t>MODEL</w:t>
            </w:r>
            <w:r w:rsidR="007D002A" w:rsidRPr="003E2CF9">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l22.2_old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0.039</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color w:val="FF0000"/>
                <w:sz w:val="16"/>
                <w:szCs w:val="16"/>
              </w:rPr>
            </w:pPr>
            <w:r w:rsidRPr="00D3773C">
              <w:rPr>
                <w:rFonts w:ascii="Arial" w:eastAsia="Arial" w:hAnsi="Arial" w:cs="Arial"/>
                <w:b/>
                <w:color w:val="FF0000"/>
                <w:sz w:val="16"/>
                <w:szCs w:val="16"/>
              </w:rPr>
              <w:t>Failed</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6C2441">
        <w:trPr>
          <w:jc w:val="center"/>
        </w:trPr>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7D002A"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Pr>
                <w:rFonts w:cstheme="minorHAnsi"/>
                <w:sz w:val="16"/>
                <w:szCs w:val="16"/>
              </w:rPr>
              <w:t>MODEL</w:t>
            </w:r>
            <w:r>
              <w:rPr>
                <w:rFonts w:ascii="Arial" w:eastAsia="Arial" w:hAnsi="Arial" w:cs="Arial"/>
                <w:color w:val="000000"/>
                <w:sz w:val="16"/>
                <w:szCs w:val="16"/>
              </w:rPr>
              <w:t xml:space="preserve"> </w:t>
            </w:r>
            <w:r w:rsidR="00312926" w:rsidRPr="003E2CF9">
              <w:rPr>
                <w:rFonts w:ascii="Arial" w:eastAsia="Arial" w:hAnsi="Arial" w:cs="Arial"/>
                <w:color w:val="000000"/>
                <w:sz w:val="16"/>
                <w:szCs w:val="16"/>
              </w:rPr>
              <w:t>22.2_updated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0.401</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c>
          <w:tcPr>
            <w:tcW w:w="0" w:type="auto"/>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0.199</w:t>
            </w:r>
          </w:p>
        </w:tc>
      </w:tr>
      <w:tr w:rsidR="00312926" w:rsidRPr="003E2CF9" w:rsidTr="006C2441">
        <w:trPr>
          <w:jc w:val="center"/>
        </w:trPr>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23.1.0.a</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0.177</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c>
          <w:tcPr>
            <w:tcW w:w="0" w:type="auto"/>
            <w:tcBorders>
              <w:top w:val="dashed"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0.250</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23.1.0.b</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0.161</w:t>
            </w:r>
          </w:p>
        </w:tc>
      </w:tr>
      <w:tr w:rsidR="00312926" w:rsidRPr="003E2CF9" w:rsidTr="006C2441">
        <w:trPr>
          <w:jc w:val="center"/>
        </w:trPr>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0.298</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c>
          <w:tcPr>
            <w:tcW w:w="0" w:type="auto"/>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0.160</w:t>
            </w:r>
          </w:p>
        </w:tc>
      </w:tr>
      <w:tr w:rsidR="00312926" w:rsidRPr="003E2CF9" w:rsidTr="004D2D47">
        <w:trPr>
          <w:jc w:val="center"/>
        </w:trPr>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23.1.0.g</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0.086</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Passed</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c>
          <w:tcPr>
            <w:tcW w:w="0" w:type="auto"/>
            <w:tcBorders>
              <w:top w:val="none" w:sz="0" w:space="0" w:color="000000"/>
              <w:left w:val="none" w:sz="0" w:space="0" w:color="000000"/>
              <w:right w:val="none" w:sz="0" w:space="0" w:color="000000"/>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0.153</w:t>
            </w:r>
          </w:p>
        </w:tc>
      </w:tr>
      <w:tr w:rsidR="00312926" w:rsidRPr="003E2CF9" w:rsidTr="004D2D47">
        <w:trPr>
          <w:jc w:val="center"/>
        </w:trPr>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MODEL</w:t>
            </w:r>
            <w:r w:rsidR="007D002A">
              <w:rPr>
                <w:rFonts w:ascii="Arial" w:eastAsia="Arial" w:hAnsi="Arial" w:cs="Arial"/>
                <w:color w:val="000000"/>
                <w:sz w:val="16"/>
                <w:szCs w:val="16"/>
              </w:rPr>
              <w:t xml:space="preserve"> </w:t>
            </w:r>
            <w:r w:rsidRPr="003E2CF9">
              <w:rPr>
                <w:rFonts w:ascii="Arial" w:eastAsia="Arial" w:hAnsi="Arial" w:cs="Arial"/>
                <w:color w:val="000000"/>
                <w:sz w:val="16"/>
                <w:szCs w:val="16"/>
              </w:rPr>
              <w:t>23.1.0.h</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age</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Survey</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0.016</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D3773C"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b/>
                <w:sz w:val="16"/>
                <w:szCs w:val="16"/>
              </w:rPr>
            </w:pPr>
            <w:r w:rsidRPr="00D3773C">
              <w:rPr>
                <w:rFonts w:ascii="Arial" w:eastAsia="Arial" w:hAnsi="Arial" w:cs="Arial"/>
                <w:b/>
                <w:color w:val="FF0000"/>
                <w:sz w:val="16"/>
                <w:szCs w:val="16"/>
              </w:rPr>
              <w:t>Failed</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c>
          <w:tcPr>
            <w:tcW w:w="0" w:type="auto"/>
            <w:tcBorders>
              <w:bottom w:val="single" w:sz="4" w:space="0" w:color="auto"/>
            </w:tcBorders>
            <w:shd w:val="clear" w:color="auto" w:fill="auto"/>
            <w:tcMar>
              <w:top w:w="0" w:type="dxa"/>
              <w:left w:w="0" w:type="dxa"/>
              <w:bottom w:w="0" w:type="dxa"/>
              <w:right w:w="0" w:type="dxa"/>
            </w:tcMar>
            <w:vAlign w:val="center"/>
          </w:tcPr>
          <w:p w:rsidR="00312926" w:rsidRPr="003E2CF9" w:rsidRDefault="00312926" w:rsidP="00312926">
            <w:pPr>
              <w:pBdr>
                <w:top w:val="none" w:sz="0" w:space="0" w:color="000000"/>
                <w:left w:val="none" w:sz="0" w:space="0" w:color="000000"/>
                <w:bottom w:val="none" w:sz="0" w:space="0" w:color="000000"/>
                <w:right w:val="none" w:sz="0" w:space="0" w:color="000000"/>
              </w:pBdr>
              <w:spacing w:after="0" w:line="240" w:lineRule="auto"/>
              <w:ind w:left="101" w:right="101"/>
              <w:jc w:val="right"/>
              <w:rPr>
                <w:sz w:val="16"/>
                <w:szCs w:val="16"/>
              </w:rPr>
            </w:pPr>
            <w:r w:rsidRPr="003E2CF9">
              <w:rPr>
                <w:rFonts w:ascii="Arial" w:eastAsia="Arial" w:hAnsi="Arial" w:cs="Arial"/>
                <w:color w:val="000000"/>
                <w:sz w:val="16"/>
                <w:szCs w:val="16"/>
              </w:rPr>
              <w:t>0.152</w:t>
            </w:r>
          </w:p>
        </w:tc>
      </w:tr>
    </w:tbl>
    <w:p w:rsidR="00312926" w:rsidRDefault="007D002A" w:rsidP="00312926">
      <w:r>
        <w:t xml:space="preserve"> </w:t>
      </w:r>
    </w:p>
    <w:p w:rsidR="008918A5" w:rsidRDefault="008918A5" w:rsidP="00D3773C">
      <w:pPr>
        <w:pStyle w:val="Caption"/>
        <w:keepNext/>
      </w:pPr>
      <w:bookmarkStart w:id="9" w:name="_Ref144906460"/>
      <w:bookmarkStart w:id="10" w:name="_Ref144906451"/>
      <w:r>
        <w:br w:type="page"/>
      </w:r>
    </w:p>
    <w:p w:rsidR="00D3773C" w:rsidRDefault="00D3773C" w:rsidP="00D3773C">
      <w:pPr>
        <w:pStyle w:val="Caption"/>
        <w:keepNext/>
      </w:pPr>
      <w:bookmarkStart w:id="11" w:name="_Ref145173208"/>
      <w:r>
        <w:lastRenderedPageBreak/>
        <w:t xml:space="preserve">Table </w:t>
      </w:r>
      <w:r w:rsidR="00180B1D">
        <w:fldChar w:fldCharType="begin"/>
      </w:r>
      <w:r w:rsidR="00180B1D">
        <w:instrText xml:space="preserve"> SEQ Table \* ARABIC </w:instrText>
      </w:r>
      <w:r w:rsidR="00180B1D">
        <w:fldChar w:fldCharType="separate"/>
      </w:r>
      <w:r w:rsidR="004E5D9C">
        <w:rPr>
          <w:noProof/>
        </w:rPr>
        <w:t>7</w:t>
      </w:r>
      <w:r w:rsidR="00180B1D">
        <w:rPr>
          <w:noProof/>
        </w:rPr>
        <w:fldChar w:fldCharType="end"/>
      </w:r>
      <w:bookmarkEnd w:id="9"/>
      <w:bookmarkEnd w:id="11"/>
      <w:r>
        <w:t xml:space="preserve"> Growth parameter values and standard deviations.</w:t>
      </w:r>
      <w:bookmarkEnd w:id="10"/>
    </w:p>
    <w:tbl>
      <w:tblPr>
        <w:tblW w:w="8114" w:type="dxa"/>
        <w:jc w:val="center"/>
        <w:tblLook w:val="04A0" w:firstRow="1" w:lastRow="0" w:firstColumn="1" w:lastColumn="0" w:noHBand="0" w:noVBand="1"/>
      </w:tblPr>
      <w:tblGrid>
        <w:gridCol w:w="678"/>
        <w:gridCol w:w="882"/>
        <w:gridCol w:w="713"/>
        <w:gridCol w:w="1836"/>
        <w:gridCol w:w="1033"/>
        <w:gridCol w:w="709"/>
        <w:gridCol w:w="713"/>
        <w:gridCol w:w="1550"/>
      </w:tblGrid>
      <w:tr w:rsidR="00945BFB" w:rsidRPr="00945BFB" w:rsidTr="006C2441">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1550" w:type="dxa"/>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3.05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0.04</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116.862</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1.78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1.541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112.958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5.92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1.494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112.380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112.355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1.528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113.217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3.23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0.08</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MAX</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110.918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2.28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Richards</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1.535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45BFB" w:rsidRPr="00945BFB" w:rsidTr="00767BB7">
        <w:trPr>
          <w:jc w:val="center"/>
        </w:trPr>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15.134</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0.115</w:t>
            </w:r>
          </w:p>
        </w:tc>
        <w:tc>
          <w:tcPr>
            <w:tcW w:w="0" w:type="auto"/>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single"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15.648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0.004</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6C2441">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14.772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0.110</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1550" w:type="dxa"/>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14.674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0.113</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6C2441">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14.708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0.011</w:t>
            </w:r>
          </w:p>
        </w:tc>
        <w:tc>
          <w:tcPr>
            <w:tcW w:w="1550" w:type="dxa"/>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6C2441">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w:t>
            </w:r>
            <w:r w:rsidRPr="00945BFB">
              <w:rPr>
                <w:rFonts w:ascii="Calibri" w:eastAsia="Times New Roman" w:hAnsi="Calibri" w:cs="Calibri"/>
                <w:color w:val="000000"/>
                <w:sz w:val="16"/>
                <w:szCs w:val="16"/>
                <w:vertAlign w:val="subscript"/>
              </w:rPr>
              <w:t>MIN</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14.681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0.20</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VonBert</w:t>
            </w:r>
            <w:proofErr w:type="spellEnd"/>
            <w:r w:rsidRPr="00945BFB">
              <w:rPr>
                <w:rFonts w:ascii="Calibri" w:eastAsia="Times New Roman" w:hAnsi="Calibri" w:cs="Calibri"/>
                <w:color w:val="000000"/>
                <w:sz w:val="16"/>
                <w:szCs w:val="16"/>
              </w:rPr>
              <w:t xml:space="preserve"> K</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0.131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1550" w:type="dxa"/>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bl>
    <w:p w:rsidR="00945BFB" w:rsidRDefault="00945BFB" w:rsidP="006B16EF">
      <w:pPr>
        <w:jc w:val="right"/>
      </w:pPr>
    </w:p>
    <w:p w:rsidR="00D3773C" w:rsidRDefault="00D3773C" w:rsidP="00D3773C">
      <w:pPr>
        <w:pStyle w:val="Caption"/>
        <w:keepNext/>
      </w:pPr>
      <w:bookmarkStart w:id="12" w:name="_Ref144911715"/>
      <w:r>
        <w:t xml:space="preserve">Table </w:t>
      </w:r>
      <w:r w:rsidR="00180B1D">
        <w:fldChar w:fldCharType="begin"/>
      </w:r>
      <w:r w:rsidR="00180B1D">
        <w:instrText xml:space="preserve"> SEQ Table \* ARABIC </w:instrText>
      </w:r>
      <w:r w:rsidR="00180B1D">
        <w:fldChar w:fldCharType="separate"/>
      </w:r>
      <w:r w:rsidR="004E5D9C">
        <w:rPr>
          <w:noProof/>
        </w:rPr>
        <w:t>8</w:t>
      </w:r>
      <w:r w:rsidR="00180B1D">
        <w:rPr>
          <w:noProof/>
        </w:rPr>
        <w:fldChar w:fldCharType="end"/>
      </w:r>
      <w:bookmarkEnd w:id="12"/>
      <w:r w:rsidRPr="00D3773C">
        <w:t xml:space="preserve"> </w:t>
      </w:r>
      <w:r>
        <w:t>Influential parameter values and standard deviations.</w:t>
      </w:r>
    </w:p>
    <w:tbl>
      <w:tblPr>
        <w:tblW w:w="8443" w:type="dxa"/>
        <w:jc w:val="center"/>
        <w:tblLook w:val="04A0" w:firstRow="1" w:lastRow="0" w:firstColumn="1" w:lastColumn="0" w:noHBand="0" w:noVBand="1"/>
      </w:tblPr>
      <w:tblGrid>
        <w:gridCol w:w="1664"/>
        <w:gridCol w:w="729"/>
        <w:gridCol w:w="663"/>
        <w:gridCol w:w="1708"/>
        <w:gridCol w:w="648"/>
        <w:gridCol w:w="660"/>
        <w:gridCol w:w="663"/>
        <w:gridCol w:w="1708"/>
      </w:tblGrid>
      <w:tr w:rsidR="00945BFB" w:rsidRPr="00945BFB" w:rsidTr="009D240C">
        <w:trPr>
          <w:jc w:val="center"/>
        </w:trPr>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c>
          <w:tcPr>
            <w:tcW w:w="0" w:type="auto"/>
            <w:tcBorders>
              <w:top w:val="nil"/>
              <w:left w:val="single" w:sz="4" w:space="0" w:color="auto"/>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Label</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Value</w:t>
            </w:r>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proofErr w:type="spellStart"/>
            <w:r w:rsidRPr="00945BFB">
              <w:rPr>
                <w:rFonts w:ascii="Calibri" w:eastAsia="Times New Roman" w:hAnsi="Calibri" w:cs="Calibri"/>
                <w:b/>
                <w:bCs/>
                <w:i/>
                <w:iCs/>
                <w:color w:val="000000"/>
                <w:sz w:val="16"/>
                <w:szCs w:val="16"/>
              </w:rPr>
              <w:t>StDev</w:t>
            </w:r>
            <w:proofErr w:type="spellEnd"/>
          </w:p>
        </w:tc>
        <w:tc>
          <w:tcPr>
            <w:tcW w:w="0" w:type="auto"/>
            <w:tcBorders>
              <w:top w:val="nil"/>
              <w:left w:val="nil"/>
              <w:bottom w:val="single"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b/>
                <w:bCs/>
                <w:i/>
                <w:iCs/>
                <w:color w:val="000000"/>
                <w:sz w:val="16"/>
                <w:szCs w:val="16"/>
              </w:rPr>
            </w:pPr>
            <w:r w:rsidRPr="00945BFB">
              <w:rPr>
                <w:rFonts w:ascii="Calibri" w:eastAsia="Times New Roman" w:hAnsi="Calibri" w:cs="Calibri"/>
                <w:b/>
                <w:bCs/>
                <w:i/>
                <w:iCs/>
                <w:color w:val="000000"/>
                <w:sz w:val="16"/>
                <w:szCs w:val="16"/>
              </w:rPr>
              <w:t>Model</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13.156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0.100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0.012</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Model22.2_old</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13.016</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0.328</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0.009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Model22.2_updated</w:t>
            </w:r>
          </w:p>
        </w:tc>
      </w:tr>
      <w:tr w:rsidR="00945BFB"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13.022</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0.141</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c>
          <w:tcPr>
            <w:tcW w:w="0" w:type="auto"/>
            <w:tcBorders>
              <w:top w:val="dashed" w:sz="4" w:space="0" w:color="auto"/>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0.344</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0.018</w:t>
            </w:r>
          </w:p>
        </w:tc>
        <w:tc>
          <w:tcPr>
            <w:tcW w:w="0" w:type="auto"/>
            <w:tcBorders>
              <w:top w:val="dashed" w:sz="4" w:space="0" w:color="auto"/>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MODEL23.1.0.a</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13.601</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0.241</w:t>
            </w:r>
          </w:p>
        </w:tc>
        <w:tc>
          <w:tcPr>
            <w:tcW w:w="0" w:type="auto"/>
            <w:tcBorders>
              <w:top w:val="nil"/>
              <w:left w:val="nil"/>
              <w:bottom w:val="nil"/>
              <w:right w:val="nil"/>
            </w:tcBorders>
            <w:shd w:val="clear" w:color="auto" w:fill="auto"/>
            <w:noWrap/>
            <w:vAlign w:val="center"/>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0.026</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MODEL23.1.0.b</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13.740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0.429</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MODEL23.1.0.d</w:t>
            </w:r>
          </w:p>
        </w:tc>
      </w:tr>
      <w:tr w:rsidR="00945BFB" w:rsidRPr="00945BFB" w:rsidTr="009D240C">
        <w:trPr>
          <w:jc w:val="center"/>
        </w:trPr>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13.688</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0.240</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0.435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0.025</w:t>
            </w:r>
          </w:p>
        </w:tc>
        <w:tc>
          <w:tcPr>
            <w:tcW w:w="0" w:type="auto"/>
            <w:tcBorders>
              <w:top w:val="nil"/>
              <w:left w:val="nil"/>
              <w:bottom w:val="nil"/>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MODEL23.1.0.g</w:t>
            </w:r>
          </w:p>
        </w:tc>
      </w:tr>
      <w:tr w:rsidR="00945BFB"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LN(R</w:t>
            </w:r>
            <w:r w:rsidRPr="00945BFB">
              <w:rPr>
                <w:rFonts w:ascii="Calibri" w:eastAsia="Times New Roman" w:hAnsi="Calibri" w:cs="Calibri"/>
                <w:color w:val="000000"/>
                <w:sz w:val="16"/>
                <w:szCs w:val="16"/>
                <w:vertAlign w:val="subscript"/>
              </w:rPr>
              <w:t>0</w:t>
            </w:r>
            <w:r w:rsidRPr="00945BFB">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13.669</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0.175</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c>
          <w:tcPr>
            <w:tcW w:w="0" w:type="auto"/>
            <w:tcBorders>
              <w:top w:val="nil"/>
              <w:left w:val="single" w:sz="4" w:space="0" w:color="auto"/>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proofErr w:type="spellStart"/>
            <w:r w:rsidRPr="00945BFB">
              <w:rPr>
                <w:rFonts w:ascii="Calibri" w:eastAsia="Times New Roman" w:hAnsi="Calibri" w:cs="Calibri"/>
                <w:color w:val="000000"/>
                <w:sz w:val="16"/>
                <w:szCs w:val="16"/>
              </w:rPr>
              <w:t>NatM</w:t>
            </w:r>
            <w:proofErr w:type="spellEnd"/>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0.424</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jc w:val="right"/>
              <w:rPr>
                <w:rFonts w:ascii="Calibri" w:eastAsia="Times New Roman" w:hAnsi="Calibri" w:cs="Calibri"/>
                <w:color w:val="000000"/>
                <w:sz w:val="16"/>
                <w:szCs w:val="16"/>
              </w:rPr>
            </w:pPr>
            <w:r w:rsidRPr="00945BFB">
              <w:rPr>
                <w:rFonts w:ascii="Calibri" w:eastAsia="Times New Roman" w:hAnsi="Calibri" w:cs="Calibri"/>
                <w:color w:val="000000"/>
                <w:sz w:val="16"/>
                <w:szCs w:val="16"/>
              </w:rPr>
              <w:t>0.021</w:t>
            </w:r>
          </w:p>
        </w:tc>
        <w:tc>
          <w:tcPr>
            <w:tcW w:w="0" w:type="auto"/>
            <w:tcBorders>
              <w:top w:val="nil"/>
              <w:left w:val="nil"/>
              <w:bottom w:val="dashed" w:sz="4" w:space="0" w:color="auto"/>
              <w:right w:val="nil"/>
            </w:tcBorders>
            <w:shd w:val="clear" w:color="auto" w:fill="auto"/>
            <w:noWrap/>
            <w:vAlign w:val="bottom"/>
            <w:hideMark/>
          </w:tcPr>
          <w:p w:rsidR="00945BFB" w:rsidRPr="00945BFB" w:rsidRDefault="00945BFB" w:rsidP="00945BFB">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MODEL23.1.0.h</w:t>
            </w:r>
          </w:p>
        </w:tc>
      </w:tr>
      <w:tr w:rsidR="009E4A40" w:rsidRPr="00945BFB" w:rsidTr="009D240C">
        <w:trPr>
          <w:jc w:val="center"/>
        </w:trPr>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-0.041</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0.064</w:t>
            </w:r>
          </w:p>
        </w:tc>
        <w:tc>
          <w:tcPr>
            <w:tcW w:w="0" w:type="auto"/>
            <w:tcBorders>
              <w:top w:val="single"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Model22.2_old</w:t>
            </w:r>
          </w:p>
        </w:tc>
        <w:tc>
          <w:tcPr>
            <w:tcW w:w="0" w:type="auto"/>
            <w:tcBorders>
              <w:top w:val="single" w:sz="4" w:space="0" w:color="auto"/>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single" w:sz="4" w:space="0" w:color="auto"/>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-0.026</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0.049</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Model22.2_updated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0.092</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0.086</w:t>
            </w:r>
          </w:p>
        </w:tc>
        <w:tc>
          <w:tcPr>
            <w:tcW w:w="0" w:type="auto"/>
            <w:tcBorders>
              <w:top w:val="dashed" w:sz="4" w:space="0" w:color="auto"/>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MODEL23.1.0.a</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-0.196</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MODEL23.1.0.b</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-0.268</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0.172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MODEL23.1.0.d</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0.162</w:t>
            </w:r>
          </w:p>
        </w:tc>
        <w:tc>
          <w:tcPr>
            <w:tcW w:w="0" w:type="auto"/>
            <w:tcBorders>
              <w:top w:val="nil"/>
              <w:left w:val="nil"/>
              <w:bottom w:val="nil"/>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MODEL23.1.0.g</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r w:rsidR="009E4A40" w:rsidRPr="00945BFB" w:rsidTr="009D240C">
        <w:trPr>
          <w:jc w:val="center"/>
        </w:trPr>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proofErr w:type="spellStart"/>
            <w:r>
              <w:rPr>
                <w:rFonts w:ascii="Calibri" w:hAnsi="Calibri" w:cs="Calibri"/>
                <w:color w:val="000000"/>
                <w:sz w:val="16"/>
                <w:szCs w:val="16"/>
              </w:rPr>
              <w:t>LnQ</w:t>
            </w:r>
            <w:proofErr w:type="spellEnd"/>
            <w:r>
              <w:rPr>
                <w:rFonts w:ascii="Calibri" w:hAnsi="Calibri" w:cs="Calibri"/>
                <w:color w:val="000000"/>
                <w:sz w:val="16"/>
                <w:szCs w:val="16"/>
              </w:rPr>
              <w:t xml:space="preserve"> BT Shelf Survey</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-0.213</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jc w:val="right"/>
              <w:rPr>
                <w:rFonts w:ascii="Calibri" w:hAnsi="Calibri" w:cs="Calibri"/>
                <w:color w:val="000000"/>
                <w:sz w:val="16"/>
                <w:szCs w:val="16"/>
              </w:rPr>
            </w:pPr>
            <w:r>
              <w:rPr>
                <w:rFonts w:ascii="Calibri" w:hAnsi="Calibri" w:cs="Calibri"/>
                <w:color w:val="000000"/>
                <w:sz w:val="16"/>
                <w:szCs w:val="16"/>
              </w:rPr>
              <w:t>0.104</w:t>
            </w:r>
          </w:p>
        </w:tc>
        <w:tc>
          <w:tcPr>
            <w:tcW w:w="0" w:type="auto"/>
            <w:tcBorders>
              <w:top w:val="nil"/>
              <w:left w:val="nil"/>
              <w:bottom w:val="dashed" w:sz="4" w:space="0" w:color="auto"/>
              <w:right w:val="nil"/>
            </w:tcBorders>
            <w:shd w:val="clear" w:color="auto" w:fill="auto"/>
            <w:noWrap/>
            <w:vAlign w:val="bottom"/>
            <w:hideMark/>
          </w:tcPr>
          <w:p w:rsidR="009E4A40" w:rsidRDefault="009E4A40" w:rsidP="009E4A40">
            <w:pPr>
              <w:spacing w:after="0" w:line="240" w:lineRule="auto"/>
              <w:rPr>
                <w:rFonts w:ascii="Calibri" w:hAnsi="Calibri" w:cs="Calibri"/>
                <w:color w:val="000000"/>
                <w:sz w:val="16"/>
                <w:szCs w:val="16"/>
              </w:rPr>
            </w:pPr>
            <w:r>
              <w:rPr>
                <w:rFonts w:ascii="Calibri" w:hAnsi="Calibri" w:cs="Calibri"/>
                <w:color w:val="000000"/>
                <w:sz w:val="16"/>
                <w:szCs w:val="16"/>
              </w:rPr>
              <w:t>MODEL23.1.0.h</w:t>
            </w:r>
          </w:p>
        </w:tc>
        <w:tc>
          <w:tcPr>
            <w:tcW w:w="0" w:type="auto"/>
            <w:tcBorders>
              <w:top w:val="nil"/>
              <w:left w:val="single" w:sz="4" w:space="0" w:color="auto"/>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r w:rsidRPr="00945BFB">
              <w:rPr>
                <w:rFonts w:ascii="Calibri" w:eastAsia="Times New Roman" w:hAnsi="Calibri" w:cs="Calibri"/>
                <w:color w:val="000000"/>
                <w:sz w:val="16"/>
                <w:szCs w:val="16"/>
              </w:rPr>
              <w:t> </w:t>
            </w: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Calibri" w:eastAsia="Times New Roman" w:hAnsi="Calibri" w:cs="Calibri"/>
                <w:color w:val="000000"/>
                <w:sz w:val="16"/>
                <w:szCs w:val="16"/>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9E4A40" w:rsidRPr="00945BFB" w:rsidRDefault="009E4A40" w:rsidP="009E4A40">
            <w:pPr>
              <w:spacing w:after="0" w:line="240" w:lineRule="auto"/>
              <w:rPr>
                <w:rFonts w:ascii="Times New Roman" w:eastAsia="Times New Roman" w:hAnsi="Times New Roman" w:cs="Times New Roman"/>
                <w:sz w:val="20"/>
                <w:szCs w:val="20"/>
              </w:rPr>
            </w:pPr>
          </w:p>
        </w:tc>
      </w:tr>
    </w:tbl>
    <w:p w:rsidR="00945BFB" w:rsidRDefault="00945BFB" w:rsidP="006B16EF">
      <w:pPr>
        <w:jc w:val="right"/>
      </w:pPr>
    </w:p>
    <w:p w:rsidR="005615E5" w:rsidRDefault="005615E5" w:rsidP="00D3773C">
      <w:pPr>
        <w:pStyle w:val="Caption"/>
        <w:keepNext/>
      </w:pPr>
      <w:bookmarkStart w:id="13" w:name="_Ref144911577"/>
    </w:p>
    <w:p w:rsidR="005615E5" w:rsidRDefault="005615E5" w:rsidP="00D3773C">
      <w:pPr>
        <w:pStyle w:val="Caption"/>
        <w:keepNext/>
      </w:pPr>
    </w:p>
    <w:p w:rsidR="008918A5" w:rsidRDefault="008918A5" w:rsidP="00D3773C">
      <w:pPr>
        <w:pStyle w:val="Caption"/>
        <w:keepNext/>
      </w:pPr>
      <w:r>
        <w:br w:type="page"/>
      </w:r>
    </w:p>
    <w:p w:rsidR="00D3773C" w:rsidRDefault="00D3773C" w:rsidP="00D3773C">
      <w:pPr>
        <w:pStyle w:val="Caption"/>
        <w:keepNext/>
      </w:pPr>
      <w:bookmarkStart w:id="14" w:name="_Ref145173410"/>
      <w:bookmarkStart w:id="15" w:name="_Ref145242604"/>
      <w:r>
        <w:lastRenderedPageBreak/>
        <w:t xml:space="preserve">Table </w:t>
      </w:r>
      <w:r w:rsidR="00180B1D">
        <w:fldChar w:fldCharType="begin"/>
      </w:r>
      <w:r w:rsidR="00180B1D">
        <w:instrText xml:space="preserve"> SEQ Table \* ARABIC </w:instrText>
      </w:r>
      <w:r w:rsidR="00180B1D">
        <w:fldChar w:fldCharType="separate"/>
      </w:r>
      <w:r w:rsidR="004E5D9C">
        <w:rPr>
          <w:noProof/>
        </w:rPr>
        <w:t>9</w:t>
      </w:r>
      <w:r w:rsidR="00180B1D">
        <w:rPr>
          <w:noProof/>
        </w:rPr>
        <w:fldChar w:fldCharType="end"/>
      </w:r>
      <w:bookmarkEnd w:id="13"/>
      <w:bookmarkEnd w:id="14"/>
      <w:r>
        <w:t xml:space="preserve"> Derived quantities values, standard deviations, and coefficient of variation.</w:t>
      </w:r>
      <w:bookmarkEnd w:id="15"/>
    </w:p>
    <w:tbl>
      <w:tblPr>
        <w:tblW w:w="9338" w:type="dxa"/>
        <w:jc w:val="center"/>
        <w:tblLook w:val="04A0" w:firstRow="1" w:lastRow="0" w:firstColumn="1" w:lastColumn="0" w:noHBand="0" w:noVBand="1"/>
      </w:tblPr>
      <w:tblGrid>
        <w:gridCol w:w="720"/>
        <w:gridCol w:w="810"/>
        <w:gridCol w:w="1080"/>
        <w:gridCol w:w="540"/>
        <w:gridCol w:w="1548"/>
        <w:gridCol w:w="702"/>
        <w:gridCol w:w="990"/>
        <w:gridCol w:w="900"/>
        <w:gridCol w:w="500"/>
        <w:gridCol w:w="1548"/>
      </w:tblGrid>
      <w:tr w:rsidR="00D3773C" w:rsidRPr="006B16EF" w:rsidTr="009D240C">
        <w:trPr>
          <w:jc w:val="center"/>
        </w:trPr>
        <w:tc>
          <w:tcPr>
            <w:tcW w:w="0" w:type="auto"/>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81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108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4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c>
          <w:tcPr>
            <w:tcW w:w="702" w:type="dxa"/>
            <w:tcBorders>
              <w:top w:val="nil"/>
              <w:left w:val="single" w:sz="4" w:space="0" w:color="auto"/>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Label</w:t>
            </w:r>
          </w:p>
        </w:tc>
        <w:tc>
          <w:tcPr>
            <w:tcW w:w="99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Value</w:t>
            </w:r>
          </w:p>
        </w:tc>
        <w:tc>
          <w:tcPr>
            <w:tcW w:w="9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proofErr w:type="spellStart"/>
            <w:r w:rsidRPr="006B16EF">
              <w:rPr>
                <w:rFonts w:eastAsia="Times New Roman" w:cstheme="minorHAnsi"/>
                <w:b/>
                <w:bCs/>
                <w:color w:val="000000"/>
                <w:sz w:val="16"/>
                <w:szCs w:val="16"/>
              </w:rPr>
              <w:t>StdDev</w:t>
            </w:r>
            <w:proofErr w:type="spellEnd"/>
          </w:p>
        </w:tc>
        <w:tc>
          <w:tcPr>
            <w:tcW w:w="500"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CV</w:t>
            </w:r>
          </w:p>
        </w:tc>
        <w:tc>
          <w:tcPr>
            <w:tcW w:w="1548" w:type="dxa"/>
            <w:tcBorders>
              <w:top w:val="nil"/>
              <w:left w:val="nil"/>
              <w:bottom w:val="single" w:sz="4" w:space="0" w:color="auto"/>
              <w:right w:val="nil"/>
            </w:tcBorders>
            <w:shd w:val="clear" w:color="auto" w:fill="auto"/>
            <w:noWrap/>
            <w:vAlign w:val="bottom"/>
            <w:hideMark/>
          </w:tcPr>
          <w:p w:rsidR="00D3773C" w:rsidRPr="006B16EF" w:rsidRDefault="00D3773C" w:rsidP="000B0E58">
            <w:pPr>
              <w:spacing w:after="0" w:line="240" w:lineRule="auto"/>
              <w:jc w:val="center"/>
              <w:rPr>
                <w:rFonts w:eastAsia="Times New Roman" w:cstheme="minorHAnsi"/>
                <w:b/>
                <w:bCs/>
                <w:color w:val="000000"/>
                <w:sz w:val="16"/>
                <w:szCs w:val="16"/>
              </w:rPr>
            </w:pPr>
            <w:r w:rsidRPr="006B16EF">
              <w:rPr>
                <w:rFonts w:eastAsia="Times New Roman" w:cstheme="minorHAnsi"/>
                <w:b/>
                <w:bCs/>
                <w:color w:val="000000"/>
                <w:sz w:val="16"/>
                <w:szCs w:val="16"/>
              </w:rPr>
              <w:t>Model</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249,809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17,360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0.07</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D3773C">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0.29</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0.01</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263,189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14,151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0.33</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0.03</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205,914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19,749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0.44</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314,146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58,787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0.11</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343,431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66,590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0.49</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331,845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62,266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F</w:t>
            </w:r>
            <w:r w:rsidRPr="00D3773C">
              <w:rPr>
                <w:rFonts w:eastAsia="Times New Roman" w:cstheme="minorHAnsi"/>
                <w:color w:val="000000"/>
                <w:sz w:val="16"/>
                <w:szCs w:val="16"/>
                <w:vertAlign w:val="subscript"/>
              </w:rPr>
              <w:t>40</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0.47</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2023</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313,052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38,688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r w:rsidR="00D3773C" w:rsidRPr="006B16EF" w:rsidTr="009D240C">
        <w:trPr>
          <w:jc w:val="center"/>
        </w:trPr>
        <w:tc>
          <w:tcPr>
            <w:tcW w:w="72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144,694 </w:t>
            </w:r>
          </w:p>
        </w:tc>
        <w:tc>
          <w:tcPr>
            <w:tcW w:w="108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14,664 </w:t>
            </w:r>
          </w:p>
        </w:tc>
        <w:tc>
          <w:tcPr>
            <w:tcW w:w="54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0.10</w:t>
            </w:r>
          </w:p>
        </w:tc>
        <w:tc>
          <w:tcPr>
            <w:tcW w:w="1548" w:type="dxa"/>
            <w:tcBorders>
              <w:top w:val="single"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c>
          <w:tcPr>
            <w:tcW w:w="702" w:type="dxa"/>
            <w:tcBorders>
              <w:top w:val="single"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661,455 </w:t>
            </w:r>
          </w:p>
        </w:tc>
        <w:tc>
          <w:tcPr>
            <w:tcW w:w="9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14,493 </w:t>
            </w:r>
          </w:p>
        </w:tc>
        <w:tc>
          <w:tcPr>
            <w:tcW w:w="500"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single"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Model22.2_old</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141,115 </w:t>
            </w: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11,792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694,750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12,587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0.02</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Model22.2_updated</w:t>
            </w:r>
          </w:p>
        </w:tc>
      </w:tr>
      <w:tr w:rsidR="00D3773C" w:rsidRPr="006B16EF" w:rsidTr="009D240C">
        <w:trPr>
          <w:jc w:val="center"/>
        </w:trPr>
        <w:tc>
          <w:tcPr>
            <w:tcW w:w="72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131,883 </w:t>
            </w:r>
          </w:p>
        </w:tc>
        <w:tc>
          <w:tcPr>
            <w:tcW w:w="108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18,010 </w:t>
            </w:r>
          </w:p>
        </w:tc>
        <w:tc>
          <w:tcPr>
            <w:tcW w:w="54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0.14</w:t>
            </w:r>
          </w:p>
        </w:tc>
        <w:tc>
          <w:tcPr>
            <w:tcW w:w="1548" w:type="dxa"/>
            <w:tcBorders>
              <w:top w:val="dashed" w:sz="4" w:space="0" w:color="auto"/>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c>
          <w:tcPr>
            <w:tcW w:w="702" w:type="dxa"/>
            <w:tcBorders>
              <w:top w:val="dashed" w:sz="4" w:space="0" w:color="auto"/>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586,050 </w:t>
            </w:r>
          </w:p>
        </w:tc>
        <w:tc>
          <w:tcPr>
            <w:tcW w:w="9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27,073 </w:t>
            </w:r>
          </w:p>
        </w:tc>
        <w:tc>
          <w:tcPr>
            <w:tcW w:w="500"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0.05</w:t>
            </w:r>
          </w:p>
        </w:tc>
        <w:tc>
          <w:tcPr>
            <w:tcW w:w="1548" w:type="dxa"/>
            <w:tcBorders>
              <w:top w:val="dashed" w:sz="4" w:space="0" w:color="auto"/>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MODEL23.1.0.a</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219,817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49,257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0.22</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605,435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50,776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0.08</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MODEL23.1.0.b</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243,533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56,378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623,435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54,253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0.09</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MODEL23.1.0.d</w:t>
            </w:r>
          </w:p>
        </w:tc>
      </w:tr>
      <w:tr w:rsidR="00D3773C" w:rsidRPr="006B16EF" w:rsidTr="009D240C">
        <w:trPr>
          <w:jc w:val="center"/>
        </w:trPr>
        <w:tc>
          <w:tcPr>
            <w:tcW w:w="72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239,088 </w:t>
            </w:r>
          </w:p>
        </w:tc>
        <w:tc>
          <w:tcPr>
            <w:tcW w:w="108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53,953 </w:t>
            </w:r>
          </w:p>
        </w:tc>
        <w:tc>
          <w:tcPr>
            <w:tcW w:w="54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0.23</w:t>
            </w:r>
          </w:p>
        </w:tc>
        <w:tc>
          <w:tcPr>
            <w:tcW w:w="1548" w:type="dxa"/>
            <w:tcBorders>
              <w:top w:val="nil"/>
              <w:left w:val="nil"/>
              <w:bottom w:val="nil"/>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c>
          <w:tcPr>
            <w:tcW w:w="702" w:type="dxa"/>
            <w:tcBorders>
              <w:top w:val="nil"/>
              <w:left w:val="single" w:sz="4" w:space="0" w:color="auto"/>
              <w:bottom w:val="nil"/>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542,635 </w:t>
            </w:r>
          </w:p>
        </w:tc>
        <w:tc>
          <w:tcPr>
            <w:tcW w:w="9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30,880 </w:t>
            </w:r>
          </w:p>
        </w:tc>
        <w:tc>
          <w:tcPr>
            <w:tcW w:w="500"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0.06</w:t>
            </w:r>
          </w:p>
        </w:tc>
        <w:tc>
          <w:tcPr>
            <w:tcW w:w="1548" w:type="dxa"/>
            <w:tcBorders>
              <w:top w:val="nil"/>
              <w:left w:val="nil"/>
              <w:bottom w:val="nil"/>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MODEL23.1.0.g</w:t>
            </w:r>
          </w:p>
        </w:tc>
      </w:tr>
      <w:tr w:rsidR="00D3773C" w:rsidRPr="006B16EF" w:rsidTr="009D240C">
        <w:trPr>
          <w:jc w:val="center"/>
        </w:trPr>
        <w:tc>
          <w:tcPr>
            <w:tcW w:w="72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ABC</w:t>
            </w:r>
            <w:r w:rsidRPr="006B16EF">
              <w:rPr>
                <w:rFonts w:eastAsia="Times New Roman" w:cstheme="minorHAnsi"/>
                <w:color w:val="000000"/>
                <w:sz w:val="16"/>
                <w:szCs w:val="16"/>
                <w:vertAlign w:val="subscript"/>
              </w:rPr>
              <w:t>2024</w:t>
            </w:r>
          </w:p>
        </w:tc>
        <w:tc>
          <w:tcPr>
            <w:tcW w:w="81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p>
        </w:tc>
        <w:tc>
          <w:tcPr>
            <w:tcW w:w="1080" w:type="dxa"/>
            <w:tcBorders>
              <w:top w:val="nil"/>
              <w:left w:val="nil"/>
              <w:bottom w:val="dashed" w:sz="4" w:space="0" w:color="auto"/>
              <w:right w:val="nil"/>
            </w:tcBorders>
            <w:shd w:val="clear" w:color="auto" w:fill="auto"/>
            <w:noWrap/>
            <w:vAlign w:val="bottom"/>
            <w:hideMark/>
          </w:tcPr>
          <w:p w:rsidR="00D3773C" w:rsidRPr="006B16EF" w:rsidRDefault="00D3773C" w:rsidP="00562697">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w:t>
            </w:r>
          </w:p>
        </w:tc>
        <w:tc>
          <w:tcPr>
            <w:tcW w:w="54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0.20</w:t>
            </w:r>
          </w:p>
        </w:tc>
        <w:tc>
          <w:tcPr>
            <w:tcW w:w="1548" w:type="dxa"/>
            <w:tcBorders>
              <w:top w:val="nil"/>
              <w:left w:val="nil"/>
              <w:bottom w:val="dashed" w:sz="4" w:space="0" w:color="auto"/>
              <w:right w:val="single" w:sz="4" w:space="0" w:color="auto"/>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c>
          <w:tcPr>
            <w:tcW w:w="702" w:type="dxa"/>
            <w:tcBorders>
              <w:top w:val="nil"/>
              <w:left w:val="single" w:sz="4" w:space="0" w:color="auto"/>
              <w:bottom w:val="dashed" w:sz="4" w:space="0" w:color="auto"/>
              <w:right w:val="nil"/>
            </w:tcBorders>
            <w:shd w:val="clear" w:color="auto" w:fill="auto"/>
            <w:noWrap/>
            <w:vAlign w:val="bottom"/>
            <w:hideMark/>
          </w:tcPr>
          <w:p w:rsidR="00D3773C" w:rsidRPr="006B16EF" w:rsidRDefault="00D3773C" w:rsidP="000B0E58">
            <w:pPr>
              <w:spacing w:after="0" w:line="240" w:lineRule="auto"/>
              <w:rPr>
                <w:rFonts w:eastAsia="Times New Roman" w:cstheme="minorHAnsi"/>
                <w:color w:val="000000"/>
                <w:sz w:val="16"/>
                <w:szCs w:val="16"/>
              </w:rPr>
            </w:pPr>
            <w:r w:rsidRPr="006B16EF">
              <w:rPr>
                <w:rFonts w:eastAsia="Times New Roman" w:cstheme="minorHAnsi"/>
                <w:color w:val="000000"/>
                <w:sz w:val="16"/>
                <w:szCs w:val="16"/>
              </w:rPr>
              <w:t>B</w:t>
            </w:r>
            <w:r w:rsidRPr="006B16EF">
              <w:rPr>
                <w:rFonts w:eastAsia="Times New Roman" w:cstheme="minorHAnsi"/>
                <w:color w:val="000000"/>
                <w:sz w:val="16"/>
                <w:szCs w:val="16"/>
                <w:vertAlign w:val="subscript"/>
              </w:rPr>
              <w:t>0</w:t>
            </w:r>
          </w:p>
        </w:tc>
        <w:tc>
          <w:tcPr>
            <w:tcW w:w="99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611,365 </w:t>
            </w:r>
          </w:p>
        </w:tc>
        <w:tc>
          <w:tcPr>
            <w:tcW w:w="9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 xml:space="preserve">     23,726 </w:t>
            </w:r>
          </w:p>
        </w:tc>
        <w:tc>
          <w:tcPr>
            <w:tcW w:w="500"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0.04</w:t>
            </w:r>
          </w:p>
        </w:tc>
        <w:tc>
          <w:tcPr>
            <w:tcW w:w="1548" w:type="dxa"/>
            <w:tcBorders>
              <w:top w:val="nil"/>
              <w:left w:val="nil"/>
              <w:bottom w:val="dashed" w:sz="4" w:space="0" w:color="auto"/>
              <w:right w:val="nil"/>
            </w:tcBorders>
            <w:shd w:val="clear" w:color="auto" w:fill="auto"/>
            <w:noWrap/>
            <w:vAlign w:val="bottom"/>
            <w:hideMark/>
          </w:tcPr>
          <w:p w:rsidR="00D3773C" w:rsidRPr="006B16EF" w:rsidRDefault="00D3773C" w:rsidP="000B0E58">
            <w:pPr>
              <w:spacing w:after="0" w:line="240" w:lineRule="auto"/>
              <w:jc w:val="right"/>
              <w:rPr>
                <w:rFonts w:eastAsia="Times New Roman" w:cstheme="minorHAnsi"/>
                <w:color w:val="000000"/>
                <w:sz w:val="16"/>
                <w:szCs w:val="16"/>
              </w:rPr>
            </w:pPr>
            <w:r w:rsidRPr="006B16EF">
              <w:rPr>
                <w:rFonts w:eastAsia="Times New Roman" w:cstheme="minorHAnsi"/>
                <w:color w:val="000000"/>
                <w:sz w:val="16"/>
                <w:szCs w:val="16"/>
              </w:rPr>
              <w:t>MODEL23.1.0.h</w:t>
            </w:r>
          </w:p>
        </w:tc>
      </w:tr>
    </w:tbl>
    <w:p w:rsidR="00D3773C" w:rsidRDefault="00D3773C" w:rsidP="006B16EF">
      <w:pPr>
        <w:jc w:val="right"/>
      </w:pPr>
    </w:p>
    <w:p w:rsidR="000E3319" w:rsidRDefault="000E3319" w:rsidP="004E3ED9">
      <w:pPr>
        <w:pStyle w:val="Caption"/>
        <w:keepNext/>
      </w:pPr>
      <w:r>
        <w:br w:type="page"/>
      </w:r>
    </w:p>
    <w:p w:rsidR="004E3ED9" w:rsidRDefault="004E3ED9" w:rsidP="003332EB">
      <w:pPr>
        <w:pStyle w:val="Caption"/>
        <w:keepNext/>
        <w:ind w:left="720" w:hanging="720"/>
      </w:pPr>
      <w:bookmarkStart w:id="16" w:name="_Ref145173060"/>
      <w:r>
        <w:lastRenderedPageBreak/>
        <w:t xml:space="preserve">Table </w:t>
      </w:r>
      <w:r>
        <w:fldChar w:fldCharType="begin"/>
      </w:r>
      <w:r>
        <w:instrText xml:space="preserve"> SEQ Table \* ARABIC </w:instrText>
      </w:r>
      <w:r>
        <w:fldChar w:fldCharType="separate"/>
      </w:r>
      <w:r w:rsidR="004E5D9C">
        <w:rPr>
          <w:noProof/>
        </w:rPr>
        <w:t>10</w:t>
      </w:r>
      <w:r>
        <w:fldChar w:fldCharType="end"/>
      </w:r>
      <w:bookmarkEnd w:id="16"/>
      <w:r>
        <w:t xml:space="preserve"> Lik</w:t>
      </w:r>
      <w:r w:rsidR="000955CA">
        <w:t>e</w:t>
      </w:r>
      <w:r>
        <w:t>lihood profile</w:t>
      </w:r>
      <w:r w:rsidR="000955CA">
        <w:t>s over survey catchability for the o</w:t>
      </w:r>
      <w:r>
        <w:t xml:space="preserve">ld </w:t>
      </w:r>
      <w:r w:rsidR="000955CA">
        <w:t xml:space="preserve">input sample size </w:t>
      </w:r>
      <w:r>
        <w:t xml:space="preserve">and updated </w:t>
      </w:r>
      <w:r w:rsidR="000955CA">
        <w:t xml:space="preserve">input sample size </w:t>
      </w:r>
      <w:r>
        <w:t>Model 22.2.</w:t>
      </w:r>
      <w:r w:rsidR="000955CA">
        <w:t xml:space="preserve"> Light shaded rows are </w:t>
      </w:r>
      <w:r w:rsidR="000955CA">
        <w:rPr>
          <w:rFonts w:cstheme="minorHAnsi"/>
        </w:rPr>
        <w:t>±</w:t>
      </w:r>
      <w:r w:rsidR="00106517">
        <w:t xml:space="preserve"> 10</w:t>
      </w:r>
      <w:r w:rsidR="000955CA">
        <w:t>LL from the MLE, dark shaded row is the closest to MLE.</w:t>
      </w:r>
    </w:p>
    <w:tbl>
      <w:tblPr>
        <w:tblW w:w="0" w:type="auto"/>
        <w:jc w:val="center"/>
        <w:tblLook w:val="04A0" w:firstRow="1" w:lastRow="0" w:firstColumn="1" w:lastColumn="0" w:noHBand="0" w:noVBand="1"/>
      </w:tblPr>
      <w:tblGrid>
        <w:gridCol w:w="581"/>
        <w:gridCol w:w="581"/>
        <w:gridCol w:w="900"/>
        <w:gridCol w:w="581"/>
        <w:gridCol w:w="1069"/>
        <w:gridCol w:w="718"/>
        <w:gridCol w:w="1168"/>
        <w:gridCol w:w="1456"/>
        <w:gridCol w:w="622"/>
      </w:tblGrid>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E3ED9" w:rsidTr="00D754AE">
        <w:trPr>
          <w:jc w:val="center"/>
        </w:trPr>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0.408</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702,510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0.493</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372,577 </w:t>
            </w:r>
          </w:p>
        </w:tc>
        <w:tc>
          <w:tcPr>
            <w:tcW w:w="0" w:type="auto"/>
            <w:tcBorders>
              <w:top w:val="single"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0.530</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243,473 </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single"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690,370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355,882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231,967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680,070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0.480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340,092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220,867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671,990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325,376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210,231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10884</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665,730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311,391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199,983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660,385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297,939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190,460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659,620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287,355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181,953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656,310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273,501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167,867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657,270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262,236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155,598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660,520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251,553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146,301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0.340</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666,530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241,723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0.363</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137,214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10875</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674,500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232,258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128,133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685,095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223,100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119,010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10878</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698,290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213,998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109,750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10882</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715,160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205,686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100,832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735,990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198,475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92,520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10889</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760,510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190,942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83,996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10895</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789,875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183,723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75,680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10902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824,435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176,848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0.215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67,701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876,375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171,031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0.195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59,398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10919</w:t>
            </w:r>
          </w:p>
        </w:tc>
      </w:tr>
      <w:tr w:rsidR="00D754AE" w:rsidRPr="004E3ED9"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0.239</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928,585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164,735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0.177</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51,936 </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old</w:t>
            </w:r>
          </w:p>
        </w:tc>
        <w:tc>
          <w:tcPr>
            <w:tcW w:w="0" w:type="auto"/>
            <w:tcBorders>
              <w:top w:val="nil"/>
              <w:left w:val="nil"/>
              <w:bottom w:val="dashed"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10929</w:t>
            </w:r>
          </w:p>
        </w:tc>
      </w:tr>
      <w:tr w:rsidR="00D754AE" w:rsidRPr="004E3ED9" w:rsidTr="00D754AE">
        <w:trPr>
          <w:jc w:val="center"/>
        </w:trPr>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0.387</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0.607</w:t>
            </w:r>
          </w:p>
        </w:tc>
        <w:tc>
          <w:tcPr>
            <w:tcW w:w="0" w:type="auto"/>
            <w:tcBorders>
              <w:top w:val="dashed" w:sz="4" w:space="0" w:color="auto"/>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721,175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0.457</w:t>
            </w:r>
          </w:p>
        </w:tc>
        <w:tc>
          <w:tcPr>
            <w:tcW w:w="0" w:type="auto"/>
            <w:tcBorders>
              <w:top w:val="dashed"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384,413 </w:t>
            </w:r>
          </w:p>
        </w:tc>
        <w:tc>
          <w:tcPr>
            <w:tcW w:w="0" w:type="auto"/>
            <w:tcBorders>
              <w:top w:val="dashed" w:sz="4" w:space="0" w:color="auto"/>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0.533</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233,327 </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dashed" w:sz="4" w:space="0" w:color="auto"/>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710,870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367,428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222,109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705,800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355,832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213,090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18437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695,605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339,071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0.487</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202,348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690,235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325,001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0.471</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192,820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18423</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0.358</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687,200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0.393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312,083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184,339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686,660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306,398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179,781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686,650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285,626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161,963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686,880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279,310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155,643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18363</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689,040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259,098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0.376</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139,004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18370</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695,900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0.354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249,146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0.358</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130,620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18372</w:t>
            </w:r>
          </w:p>
        </w:tc>
      </w:tr>
      <w:tr w:rsidR="00D754AE" w:rsidRPr="004E3ED9"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jc w:val="right"/>
              <w:rPr>
                <w:sz w:val="16"/>
                <w:szCs w:val="16"/>
              </w:rPr>
            </w:pPr>
            <w:r w:rsidRPr="000667AA">
              <w:rPr>
                <w:sz w:val="16"/>
                <w:szCs w:val="16"/>
              </w:rPr>
              <w:t xml:space="preserve"> 703,190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0.343</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238,344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0.339</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121,292 </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EAAAA" w:themeFill="background2" w:themeFillShade="BF"/>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18369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0.304</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716,200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0.325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228,459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0.319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111,728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18379</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734,860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0.310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219,578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102,230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18376</w:t>
            </w:r>
          </w:p>
        </w:tc>
      </w:tr>
      <w:tr w:rsidR="00D754AE" w:rsidRPr="004E3ED9"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jc w:val="right"/>
              <w:rPr>
                <w:sz w:val="16"/>
                <w:szCs w:val="16"/>
              </w:rPr>
            </w:pPr>
            <w:r w:rsidRPr="000667AA">
              <w:rPr>
                <w:sz w:val="16"/>
                <w:szCs w:val="16"/>
              </w:rPr>
              <w:t xml:space="preserve"> 760,165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0.296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212,295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0.279</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93,747 </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D9D9D9" w:themeFill="background1" w:themeFillShade="D9"/>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18378</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781,845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0.289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204,729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86,500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18381</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823,400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0.270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196,966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0.239</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76,732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18392</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0.255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844,445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188,304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0.223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69,103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18397</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888,745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0.247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181,505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0.204</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61,267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18406</w:t>
            </w:r>
          </w:p>
        </w:tc>
      </w:tr>
      <w:tr w:rsidR="00D754AE" w:rsidRPr="004E3ED9" w:rsidTr="00D754AE">
        <w:trPr>
          <w:jc w:val="center"/>
        </w:trPr>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1.568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946,240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0.233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175,511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0.185</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53,735 </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nil"/>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18416</w:t>
            </w:r>
          </w:p>
        </w:tc>
      </w:tr>
      <w:tr w:rsidR="00D754AE" w:rsidRPr="004E3ED9"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0.222</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jc w:val="right"/>
              <w:rPr>
                <w:sz w:val="16"/>
                <w:szCs w:val="16"/>
              </w:rPr>
            </w:pPr>
            <w:r w:rsidRPr="000667AA">
              <w:rPr>
                <w:sz w:val="16"/>
                <w:szCs w:val="16"/>
              </w:rPr>
              <w:t xml:space="preserve"> 1,009,605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0.220</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169,199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0.168</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 xml:space="preserve">              46,607 </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rPr>
                <w:rFonts w:ascii="Calibri" w:eastAsia="Times New Roman" w:hAnsi="Calibri" w:cs="Calibri"/>
                <w:color w:val="000000"/>
                <w:sz w:val="16"/>
                <w:szCs w:val="16"/>
              </w:rPr>
            </w:pPr>
            <w:r w:rsidRPr="004E3ED9">
              <w:rPr>
                <w:rFonts w:ascii="Calibri" w:eastAsia="Times New Roman" w:hAnsi="Calibri" w:cs="Calibri"/>
                <w:color w:val="000000"/>
                <w:sz w:val="16"/>
                <w:szCs w:val="16"/>
              </w:rPr>
              <w:t>Model 22.2 update</w:t>
            </w:r>
          </w:p>
        </w:tc>
        <w:tc>
          <w:tcPr>
            <w:tcW w:w="0" w:type="auto"/>
            <w:tcBorders>
              <w:top w:val="nil"/>
              <w:left w:val="nil"/>
              <w:bottom w:val="single" w:sz="4" w:space="0" w:color="auto"/>
              <w:right w:val="nil"/>
            </w:tcBorders>
            <w:shd w:val="clear" w:color="auto" w:fill="auto"/>
            <w:noWrap/>
            <w:vAlign w:val="bottom"/>
            <w:hideMark/>
          </w:tcPr>
          <w:p w:rsidR="00D754AE" w:rsidRPr="004E3ED9" w:rsidRDefault="00D754AE" w:rsidP="00D754AE">
            <w:pPr>
              <w:spacing w:after="0" w:line="240" w:lineRule="auto"/>
              <w:jc w:val="right"/>
              <w:rPr>
                <w:rFonts w:ascii="Calibri" w:eastAsia="Times New Roman" w:hAnsi="Calibri" w:cs="Calibri"/>
                <w:color w:val="000000"/>
                <w:sz w:val="16"/>
                <w:szCs w:val="16"/>
              </w:rPr>
            </w:pPr>
            <w:r w:rsidRPr="004E3ED9">
              <w:rPr>
                <w:rFonts w:ascii="Calibri" w:eastAsia="Times New Roman" w:hAnsi="Calibri" w:cs="Calibri"/>
                <w:color w:val="000000"/>
                <w:sz w:val="16"/>
                <w:szCs w:val="16"/>
              </w:rPr>
              <w:t>18429</w:t>
            </w:r>
          </w:p>
        </w:tc>
      </w:tr>
    </w:tbl>
    <w:p w:rsidR="004E3ED9" w:rsidRDefault="004E3ED9" w:rsidP="00AB2C9C">
      <w:pPr>
        <w:pStyle w:val="Caption"/>
        <w:keepNext/>
      </w:pPr>
    </w:p>
    <w:p w:rsidR="000955CA" w:rsidRDefault="000955CA" w:rsidP="000955CA"/>
    <w:p w:rsidR="000955CA" w:rsidRDefault="000955CA" w:rsidP="000955CA"/>
    <w:p w:rsidR="000955CA" w:rsidRDefault="000955CA" w:rsidP="000955CA"/>
    <w:p w:rsidR="000955CA" w:rsidRDefault="000955CA" w:rsidP="000955CA"/>
    <w:p w:rsidR="000955CA" w:rsidRPr="000955CA" w:rsidRDefault="000955CA" w:rsidP="000955CA"/>
    <w:p w:rsidR="00AB2C9C" w:rsidRDefault="00AB2C9C" w:rsidP="00AB2C9C">
      <w:pPr>
        <w:pStyle w:val="Caption"/>
        <w:keepNext/>
      </w:pPr>
      <w:bookmarkStart w:id="17" w:name="_Ref145162993"/>
      <w:r>
        <w:lastRenderedPageBreak/>
        <w:t xml:space="preserve">Table </w:t>
      </w:r>
      <w:r>
        <w:fldChar w:fldCharType="begin"/>
      </w:r>
      <w:r>
        <w:instrText xml:space="preserve"> SEQ Table \* ARABIC </w:instrText>
      </w:r>
      <w:r>
        <w:fldChar w:fldCharType="separate"/>
      </w:r>
      <w:r w:rsidR="004E5D9C">
        <w:rPr>
          <w:noProof/>
        </w:rPr>
        <w:t>11</w:t>
      </w:r>
      <w:r>
        <w:fldChar w:fldCharType="end"/>
      </w:r>
      <w:bookmarkEnd w:id="17"/>
      <w:r w:rsidR="004E3ED9">
        <w:t xml:space="preserve"> Model 23.1.0.a </w:t>
      </w:r>
      <w:r w:rsidR="00557FE7">
        <w:t xml:space="preserve">and Model 23.1.0.b </w:t>
      </w:r>
      <w:r w:rsidR="004E3ED9">
        <w:t xml:space="preserve">likelihood profiles over catchability. Light shaded rows are </w:t>
      </w:r>
      <w:r w:rsidR="004E3ED9">
        <w:rPr>
          <w:rFonts w:cstheme="minorHAnsi"/>
        </w:rPr>
        <w:t>±</w:t>
      </w:r>
      <w:r w:rsidR="004E3ED9">
        <w:t xml:space="preserve"> 2LL from the MLE, dark shaded row is the closest to MLE.</w:t>
      </w:r>
      <w:r w:rsidR="00441D0D">
        <w:t xml:space="preserve"> *Note 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68"/>
        <w:gridCol w:w="1160"/>
        <w:gridCol w:w="662"/>
      </w:tblGrid>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hideMark/>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0.607</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628,560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358,028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266,750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263.27</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0.422</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615,975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340,813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253,241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261.84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604,905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0.432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324,522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240,370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260.43</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595,370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0.424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309,117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0.519</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228,105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259.04</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0.404</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587,395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0.415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294,561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0.501</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216,417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257.69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581,020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280,816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205,276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256.39</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576,295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0.396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267,847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194,658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255.16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573,285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0.386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255,623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184,534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572,080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0.375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244,109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174,603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572,765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233,276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160,938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252.2</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575,445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0.353</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223,096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149,870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251.55</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0.351</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580,240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213,531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0.368</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140,094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251.15</w:t>
            </w:r>
          </w:p>
        </w:tc>
      </w:tr>
      <w:tr w:rsidR="00D754AE" w:rsidRPr="00AB2C9C"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0.342</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587,305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0.330</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204,553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0.348</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130,375 </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EAAAA" w:themeFill="background2" w:themeFillShade="BF"/>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251.04</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0.333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596,790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196,137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0.329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120,757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251.28</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0.324</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608,855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188,270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0.309</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111,313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251.93</w:t>
            </w:r>
          </w:p>
        </w:tc>
      </w:tr>
      <w:tr w:rsidR="00D754AE" w:rsidRPr="00AB2C9C"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0.315</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623,360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0.294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182,351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0.293</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103,208 </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D9D9D9" w:themeFill="background1" w:themeFillShade="D9"/>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253.05</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0.307</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639,265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0.283</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178,992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0.280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97,047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254.52</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652,660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176,069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0.270</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92,037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256.36</w:t>
            </w:r>
          </w:p>
        </w:tc>
      </w:tr>
      <w:tr w:rsidR="00D754AE" w:rsidRPr="00AB2C9C" w:rsidTr="00D754AE">
        <w:trPr>
          <w:jc w:val="center"/>
        </w:trPr>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654,240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173,938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0.266</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90,100 </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259.23</w:t>
            </w:r>
          </w:p>
        </w:tc>
      </w:tr>
      <w:tr w:rsidR="00D754AE" w:rsidRPr="00AB2C9C" w:rsidTr="00D754AE">
        <w:trPr>
          <w:jc w:val="center"/>
        </w:trPr>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655,845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172,085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0.262</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88,328 </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263.39</w:t>
            </w:r>
          </w:p>
        </w:tc>
      </w:tr>
      <w:tr w:rsidR="00D754AE" w:rsidRPr="00AB2C9C"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657,355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0.275</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170,532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0.259</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 xml:space="preserve">              86,749 </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rPr>
                <w:rFonts w:ascii="Calibri" w:eastAsia="Times New Roman" w:hAnsi="Calibri" w:cs="Calibri"/>
                <w:color w:val="000000"/>
                <w:sz w:val="16"/>
                <w:szCs w:val="16"/>
              </w:rPr>
            </w:pPr>
            <w:r w:rsidRPr="00AB2C9C">
              <w:rPr>
                <w:rFonts w:ascii="Calibri" w:eastAsia="Times New Roman" w:hAnsi="Calibri" w:cs="Calibri"/>
                <w:color w:val="000000"/>
                <w:sz w:val="16"/>
                <w:szCs w:val="16"/>
              </w:rPr>
              <w:t>Model23.1.0.a</w:t>
            </w:r>
          </w:p>
        </w:tc>
        <w:tc>
          <w:tcPr>
            <w:tcW w:w="0" w:type="auto"/>
            <w:tcBorders>
              <w:top w:val="nil"/>
              <w:left w:val="nil"/>
              <w:bottom w:val="dashed" w:sz="4" w:space="0" w:color="auto"/>
              <w:right w:val="nil"/>
            </w:tcBorders>
            <w:shd w:val="clear" w:color="auto" w:fill="auto"/>
            <w:noWrap/>
            <w:vAlign w:val="bottom"/>
            <w:hideMark/>
          </w:tcPr>
          <w:p w:rsidR="00D754AE" w:rsidRPr="00AB2C9C" w:rsidRDefault="00D754AE" w:rsidP="00D754AE">
            <w:pPr>
              <w:spacing w:after="0" w:line="240" w:lineRule="auto"/>
              <w:jc w:val="right"/>
              <w:rPr>
                <w:rFonts w:ascii="Calibri" w:eastAsia="Times New Roman" w:hAnsi="Calibri" w:cs="Calibri"/>
                <w:color w:val="000000"/>
                <w:sz w:val="16"/>
                <w:szCs w:val="16"/>
              </w:rPr>
            </w:pPr>
            <w:r w:rsidRPr="00AB2C9C">
              <w:rPr>
                <w:rFonts w:ascii="Calibri" w:eastAsia="Times New Roman" w:hAnsi="Calibri" w:cs="Calibri"/>
                <w:color w:val="000000"/>
                <w:sz w:val="16"/>
                <w:szCs w:val="16"/>
              </w:rPr>
              <w:t>268.84</w:t>
            </w:r>
          </w:p>
        </w:tc>
      </w:tr>
      <w:tr w:rsidR="00D754AE" w:rsidRPr="00AB2C9C"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0.452</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673,405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0.515</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416,043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0.618</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298,565 </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dashed" w:sz="4" w:space="0" w:color="auto"/>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144.63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658,845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0.504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396,918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0.602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284,082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144.26</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642,510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0.483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377,148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0.587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270,404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0.434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634,510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0.479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361,847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256,961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143.64</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0.428</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624,665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0.466</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345,823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244,284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0.421</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0.779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615,195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0.454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330,336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232,235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143.26</w:t>
            </w:r>
          </w:p>
        </w:tc>
      </w:tr>
      <w:tr w:rsidR="00D754AE" w:rsidRPr="00AB2C9C" w:rsidTr="00D754AE">
        <w:trPr>
          <w:jc w:val="center"/>
        </w:trPr>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0.414</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0.819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606,740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0.441</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315,592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0.520</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220,737 </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EAAAA" w:themeFill="background2" w:themeFillShade="BF"/>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143.21</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599,275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0.429</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301,553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0.503</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209,764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143.25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592,795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0.417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288,186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199,290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143.40</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587,295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0.405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275,456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0.469</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189,292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143.65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0.384</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582,790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0.394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263,335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0.452</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179,746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144.03</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0.376</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579,350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0.382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251,806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0.435</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168,994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144.55</w:t>
            </w:r>
          </w:p>
        </w:tc>
      </w:tr>
      <w:tr w:rsidR="00D754AE" w:rsidRPr="00AB2C9C" w:rsidTr="00D754AE">
        <w:trPr>
          <w:jc w:val="center"/>
        </w:trPr>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578,495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243,038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0.420</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158,466 </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D9D9D9" w:themeFill="background1" w:themeFillShade="D9"/>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145.19</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594,405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0.372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259,770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170,202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144.71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595,900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0.364</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254,814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163,101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145.08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597,815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0.356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250,051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156,223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145.48</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600,160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245,405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149,506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145.91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602,040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240,473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0.399</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142,939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146.41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606,265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0.333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236,288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137,854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146.91</w:t>
            </w:r>
          </w:p>
        </w:tc>
      </w:tr>
      <w:tr w:rsidR="00D754AE" w:rsidRPr="00AB2C9C" w:rsidTr="00D754AE">
        <w:trPr>
          <w:jc w:val="center"/>
        </w:trPr>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609,185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0.326</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231,425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0.380</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132,598 </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147.50</w:t>
            </w:r>
          </w:p>
        </w:tc>
      </w:tr>
      <w:tr w:rsidR="00D754AE" w:rsidRPr="00AB2C9C" w:rsidTr="00D754AE">
        <w:trPr>
          <w:jc w:val="center"/>
        </w:trPr>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0.319</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614,605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0.317</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227,219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0.370</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 xml:space="preserve">           127,351 </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rPr>
                <w:rFonts w:ascii="Calibri" w:eastAsia="Times New Roman" w:hAnsi="Calibri" w:cs="Calibri"/>
                <w:color w:val="000000"/>
                <w:sz w:val="16"/>
                <w:szCs w:val="16"/>
              </w:rPr>
            </w:pPr>
            <w:r w:rsidRPr="000955CA">
              <w:rPr>
                <w:rFonts w:ascii="Calibri" w:eastAsia="Times New Roman" w:hAnsi="Calibri" w:cs="Calibri"/>
                <w:color w:val="000000"/>
                <w:sz w:val="16"/>
                <w:szCs w:val="16"/>
              </w:rPr>
              <w:t>Model23.1.0b</w:t>
            </w:r>
          </w:p>
        </w:tc>
        <w:tc>
          <w:tcPr>
            <w:tcW w:w="0" w:type="auto"/>
            <w:tcBorders>
              <w:top w:val="nil"/>
              <w:left w:val="nil"/>
              <w:bottom w:val="single" w:sz="4" w:space="0" w:color="auto"/>
              <w:right w:val="nil"/>
            </w:tcBorders>
            <w:shd w:val="clear" w:color="auto" w:fill="auto"/>
            <w:noWrap/>
            <w:vAlign w:val="bottom"/>
          </w:tcPr>
          <w:p w:rsidR="00D754AE" w:rsidRPr="000955CA" w:rsidRDefault="00D754AE" w:rsidP="00D754AE">
            <w:pPr>
              <w:spacing w:after="0" w:line="240" w:lineRule="auto"/>
              <w:jc w:val="right"/>
              <w:rPr>
                <w:rFonts w:ascii="Calibri" w:eastAsia="Times New Roman" w:hAnsi="Calibri" w:cs="Calibri"/>
                <w:color w:val="000000"/>
                <w:sz w:val="16"/>
                <w:szCs w:val="16"/>
              </w:rPr>
            </w:pPr>
            <w:r w:rsidRPr="000955CA">
              <w:rPr>
                <w:rFonts w:ascii="Calibri" w:eastAsia="Times New Roman" w:hAnsi="Calibri" w:cs="Calibri"/>
                <w:color w:val="000000"/>
                <w:sz w:val="16"/>
                <w:szCs w:val="16"/>
              </w:rPr>
              <w:t>148.09</w:t>
            </w:r>
          </w:p>
        </w:tc>
      </w:tr>
    </w:tbl>
    <w:p w:rsidR="00AB2C9C" w:rsidRDefault="00AB2C9C" w:rsidP="006B16EF">
      <w:pPr>
        <w:jc w:val="right"/>
      </w:pPr>
    </w:p>
    <w:p w:rsidR="00441D0D" w:rsidRDefault="00441D0D" w:rsidP="006B16EF">
      <w:pPr>
        <w:jc w:val="right"/>
      </w:pPr>
    </w:p>
    <w:p w:rsidR="00557FE7" w:rsidRDefault="00557FE7"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6B16EF">
      <w:pPr>
        <w:jc w:val="right"/>
      </w:pPr>
    </w:p>
    <w:p w:rsidR="004E5D9C" w:rsidRDefault="004E5D9C" w:rsidP="004E5D9C">
      <w:pPr>
        <w:pStyle w:val="Caption"/>
        <w:keepNext/>
      </w:pPr>
      <w:bookmarkStart w:id="18" w:name="_Ref145206610"/>
      <w:r>
        <w:t xml:space="preserve">Table </w:t>
      </w:r>
      <w:r>
        <w:fldChar w:fldCharType="begin"/>
      </w:r>
      <w:r>
        <w:instrText xml:space="preserve"> SEQ Table \* ARABIC </w:instrText>
      </w:r>
      <w:r>
        <w:fldChar w:fldCharType="separate"/>
      </w:r>
      <w:r>
        <w:rPr>
          <w:noProof/>
        </w:rPr>
        <w:t>12</w:t>
      </w:r>
      <w:r>
        <w:fldChar w:fldCharType="end"/>
      </w:r>
      <w:bookmarkEnd w:id="18"/>
      <w:r>
        <w:t xml:space="preserve"> Eastern Bering Sea Pacific cod catch for 1964-2022.</w:t>
      </w:r>
    </w:p>
    <w:tbl>
      <w:tblPr>
        <w:tblW w:w="0" w:type="auto"/>
        <w:jc w:val="center"/>
        <w:tblLook w:val="04A0" w:firstRow="1" w:lastRow="0" w:firstColumn="1" w:lastColumn="0" w:noHBand="0" w:noVBand="1"/>
      </w:tblPr>
      <w:tblGrid>
        <w:gridCol w:w="622"/>
        <w:gridCol w:w="1225"/>
        <w:gridCol w:w="622"/>
        <w:gridCol w:w="1101"/>
        <w:gridCol w:w="622"/>
        <w:gridCol w:w="1101"/>
      </w:tblGrid>
      <w:tr w:rsidR="004E5D9C" w:rsidRPr="004E5D9C" w:rsidTr="004E5D9C">
        <w:trPr>
          <w:jc w:val="center"/>
        </w:trPr>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c>
          <w:tcPr>
            <w:tcW w:w="0" w:type="auto"/>
            <w:tcBorders>
              <w:top w:val="single" w:sz="4" w:space="0" w:color="auto"/>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Year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b/>
                <w:color w:val="000000"/>
                <w:sz w:val="20"/>
                <w:szCs w:val="20"/>
              </w:rPr>
            </w:pPr>
            <w:r w:rsidRPr="004E5D9C">
              <w:rPr>
                <w:rFonts w:ascii="Calibri" w:eastAsia="Times New Roman" w:hAnsi="Calibri" w:cs="Calibri"/>
                <w:b/>
                <w:color w:val="000000"/>
                <w:sz w:val="20"/>
                <w:szCs w:val="20"/>
              </w:rPr>
              <w:t>Catch (t)</w:t>
            </w:r>
          </w:p>
        </w:tc>
      </w:tr>
      <w:tr w:rsidR="004E5D9C" w:rsidRPr="004E5D9C" w:rsidTr="004E5D9C">
        <w:trPr>
          <w:jc w:val="center"/>
        </w:trPr>
        <w:tc>
          <w:tcPr>
            <w:tcW w:w="0" w:type="auto"/>
            <w:tcBorders>
              <w:top w:val="single" w:sz="4" w:space="0" w:color="auto"/>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1964</w:t>
            </w:r>
          </w:p>
        </w:tc>
        <w:tc>
          <w:tcPr>
            <w:tcW w:w="0" w:type="auto"/>
            <w:tcBorders>
              <w:top w:val="single" w:sz="4" w:space="0" w:color="auto"/>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13,408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1984</w:t>
            </w:r>
          </w:p>
        </w:tc>
        <w:tc>
          <w:tcPr>
            <w:tcW w:w="0" w:type="auto"/>
            <w:tcBorders>
              <w:top w:val="single" w:sz="4" w:space="0" w:color="auto"/>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125,103 </w:t>
            </w:r>
          </w:p>
        </w:tc>
        <w:tc>
          <w:tcPr>
            <w:tcW w:w="0" w:type="auto"/>
            <w:tcBorders>
              <w:top w:val="single" w:sz="4" w:space="0" w:color="auto"/>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2004</w:t>
            </w:r>
          </w:p>
        </w:tc>
        <w:tc>
          <w:tcPr>
            <w:tcW w:w="0" w:type="auto"/>
            <w:tcBorders>
              <w:top w:val="single" w:sz="4" w:space="0" w:color="auto"/>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183,748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143,447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182,940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18,200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135,605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168,818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1967</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32,064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149,903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140,129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1968</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57,902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203,071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139,802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1969</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50,351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178,323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147,174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1970</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70,094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142,844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1971</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43,054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210,241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209,201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1972</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42,905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1992</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164,210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2012</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232,623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1973</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53,386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1993</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133,186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2013</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236,691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1974</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62,462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1994</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172,263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2014</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238,718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1975</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51,551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1995</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228,498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2015</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232,829 </w:t>
            </w:r>
          </w:p>
        </w:tc>
      </w:tr>
      <w:tr w:rsidR="004E5D9C" w:rsidRPr="004E5D9C" w:rsidTr="004E5D9C">
        <w:trPr>
          <w:jc w:val="center"/>
        </w:trPr>
        <w:tc>
          <w:tcPr>
            <w:tcW w:w="0" w:type="auto"/>
            <w:tcBorders>
              <w:top w:val="nil"/>
              <w:left w:val="single" w:sz="4" w:space="0" w:color="auto"/>
              <w:bottom w:val="nil"/>
              <w:right w:val="nil"/>
            </w:tcBorders>
            <w:shd w:val="clear" w:color="000000" w:fill="F2F2F2"/>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1976</w:t>
            </w:r>
          </w:p>
        </w:tc>
        <w:tc>
          <w:tcPr>
            <w:tcW w:w="0" w:type="auto"/>
            <w:tcBorders>
              <w:top w:val="nil"/>
              <w:left w:val="nil"/>
              <w:bottom w:val="nil"/>
              <w:right w:val="nil"/>
            </w:tcBorders>
            <w:shd w:val="clear" w:color="000000" w:fill="F2F2F2"/>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50,481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1996</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209,067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2016</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247,620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33,335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1997</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232,601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2017</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237,851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42,543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1998</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158,529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2018</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199,867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1979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33,761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1999</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145,867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2019</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178,904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35,058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2000</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151,376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2020</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155,665 </w:t>
            </w:r>
          </w:p>
        </w:tc>
      </w:tr>
      <w:tr w:rsidR="004E5D9C" w:rsidRPr="004E5D9C" w:rsidTr="004E5D9C">
        <w:trPr>
          <w:jc w:val="center"/>
        </w:trPr>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56,507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2001</w:t>
            </w:r>
          </w:p>
        </w:tc>
        <w:tc>
          <w:tcPr>
            <w:tcW w:w="0" w:type="auto"/>
            <w:tcBorders>
              <w:top w:val="nil"/>
              <w:left w:val="nil"/>
              <w:bottom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142,542 </w:t>
            </w:r>
          </w:p>
        </w:tc>
        <w:tc>
          <w:tcPr>
            <w:tcW w:w="0" w:type="auto"/>
            <w:tcBorders>
              <w:top w:val="nil"/>
              <w:left w:val="single" w:sz="4" w:space="0" w:color="auto"/>
              <w:bottom w:val="nil"/>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2021</w:t>
            </w:r>
          </w:p>
        </w:tc>
        <w:tc>
          <w:tcPr>
            <w:tcW w:w="0" w:type="auto"/>
            <w:tcBorders>
              <w:top w:val="nil"/>
              <w:left w:val="nil"/>
              <w:bottom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121,749 </w:t>
            </w:r>
          </w:p>
        </w:tc>
      </w:tr>
      <w:tr w:rsidR="004E5D9C" w:rsidRPr="004E5D9C" w:rsidTr="004E5D9C">
        <w:trPr>
          <w:jc w:val="center"/>
        </w:trPr>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61,104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2002</w:t>
            </w:r>
          </w:p>
        </w:tc>
        <w:tc>
          <w:tcPr>
            <w:tcW w:w="0" w:type="auto"/>
            <w:tcBorders>
              <w:top w:val="nil"/>
              <w:left w:val="nil"/>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166,555 </w:t>
            </w:r>
          </w:p>
        </w:tc>
        <w:tc>
          <w:tcPr>
            <w:tcW w:w="0" w:type="auto"/>
            <w:tcBorders>
              <w:top w:val="nil"/>
              <w:left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2022</w:t>
            </w:r>
          </w:p>
        </w:tc>
        <w:tc>
          <w:tcPr>
            <w:tcW w:w="0" w:type="auto"/>
            <w:tcBorders>
              <w:top w:val="nil"/>
              <w:left w:val="nil"/>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152,146 </w:t>
            </w:r>
          </w:p>
        </w:tc>
      </w:tr>
      <w:tr w:rsidR="004E5D9C" w:rsidRPr="004E5D9C" w:rsidTr="004E5D9C">
        <w:trPr>
          <w:jc w:val="center"/>
        </w:trPr>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1983</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94,801 </w:t>
            </w:r>
          </w:p>
        </w:tc>
        <w:tc>
          <w:tcPr>
            <w:tcW w:w="0" w:type="auto"/>
            <w:tcBorders>
              <w:top w:val="nil"/>
              <w:left w:val="single" w:sz="4" w:space="0" w:color="auto"/>
              <w:bottom w:val="single" w:sz="4" w:space="0" w:color="auto"/>
              <w:right w:val="nil"/>
            </w:tcBorders>
            <w:shd w:val="clear" w:color="auto" w:fill="auto"/>
            <w:noWrap/>
            <w:vAlign w:val="bottom"/>
            <w:hideMark/>
          </w:tcPr>
          <w:p w:rsidR="004E5D9C" w:rsidRPr="004E5D9C" w:rsidRDefault="004E5D9C" w:rsidP="004E5D9C">
            <w:pPr>
              <w:spacing w:after="0" w:line="240" w:lineRule="auto"/>
              <w:jc w:val="right"/>
              <w:rPr>
                <w:rFonts w:ascii="Calibri" w:eastAsia="Times New Roman" w:hAnsi="Calibri" w:cs="Calibri"/>
                <w:color w:val="000000"/>
                <w:sz w:val="20"/>
                <w:szCs w:val="20"/>
              </w:rPr>
            </w:pPr>
            <w:r w:rsidRPr="004E5D9C">
              <w:rPr>
                <w:rFonts w:ascii="Calibri" w:eastAsia="Times New Roman" w:hAnsi="Calibri" w:cs="Calibri"/>
                <w:color w:val="000000"/>
                <w:sz w:val="20"/>
                <w:szCs w:val="20"/>
              </w:rPr>
              <w:t>2003</w:t>
            </w: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xml:space="preserve">     175,443 </w:t>
            </w:r>
          </w:p>
        </w:tc>
        <w:tc>
          <w:tcPr>
            <w:tcW w:w="0" w:type="auto"/>
            <w:tcBorders>
              <w:top w:val="nil"/>
              <w:left w:val="nil"/>
              <w:bottom w:val="single" w:sz="4" w:space="0" w:color="auto"/>
              <w:right w:val="nil"/>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vAlign w:val="bottom"/>
            <w:hideMark/>
          </w:tcPr>
          <w:p w:rsidR="004E5D9C" w:rsidRPr="004E5D9C" w:rsidRDefault="004E5D9C" w:rsidP="004E5D9C">
            <w:pPr>
              <w:spacing w:after="0" w:line="240" w:lineRule="auto"/>
              <w:rPr>
                <w:rFonts w:ascii="Calibri" w:eastAsia="Times New Roman" w:hAnsi="Calibri" w:cs="Calibri"/>
                <w:color w:val="000000"/>
                <w:sz w:val="20"/>
                <w:szCs w:val="20"/>
              </w:rPr>
            </w:pPr>
            <w:r w:rsidRPr="004E5D9C">
              <w:rPr>
                <w:rFonts w:ascii="Calibri" w:eastAsia="Times New Roman" w:hAnsi="Calibri" w:cs="Calibri"/>
                <w:color w:val="000000"/>
                <w:sz w:val="20"/>
                <w:szCs w:val="20"/>
              </w:rPr>
              <w:t> </w:t>
            </w:r>
          </w:p>
        </w:tc>
      </w:tr>
    </w:tbl>
    <w:p w:rsidR="004E5D9C" w:rsidRDefault="004E5D9C" w:rsidP="006B16EF">
      <w:pPr>
        <w:jc w:val="right"/>
      </w:pPr>
    </w:p>
    <w:p w:rsidR="00557FE7" w:rsidRDefault="00557FE7" w:rsidP="006B16EF">
      <w:pPr>
        <w:jc w:val="right"/>
      </w:pPr>
    </w:p>
    <w:p w:rsidR="00441D0D" w:rsidRDefault="00441D0D" w:rsidP="006B16EF">
      <w:pPr>
        <w:jc w:val="right"/>
      </w:pPr>
    </w:p>
    <w:p w:rsidR="00441D0D" w:rsidRDefault="00441D0D" w:rsidP="006B16EF">
      <w:pPr>
        <w:jc w:val="right"/>
      </w:pPr>
    </w:p>
    <w:p w:rsidR="00441D0D" w:rsidRDefault="00441D0D" w:rsidP="006B16EF">
      <w:pPr>
        <w:jc w:val="right"/>
      </w:pPr>
    </w:p>
    <w:p w:rsidR="004E5D9C" w:rsidRDefault="004E5D9C" w:rsidP="00441D0D">
      <w:pPr>
        <w:pStyle w:val="Caption"/>
      </w:pPr>
      <w:bookmarkStart w:id="19" w:name="_Ref145201315"/>
      <w:r>
        <w:br w:type="page"/>
      </w:r>
    </w:p>
    <w:p w:rsidR="00441D0D" w:rsidRDefault="00441D0D" w:rsidP="00441D0D">
      <w:pPr>
        <w:pStyle w:val="Caption"/>
      </w:pPr>
      <w:bookmarkStart w:id="20" w:name="_Ref145210051"/>
      <w:r>
        <w:lastRenderedPageBreak/>
        <w:t xml:space="preserve">Table </w:t>
      </w:r>
      <w:r>
        <w:fldChar w:fldCharType="begin"/>
      </w:r>
      <w:r>
        <w:instrText xml:space="preserve"> SEQ Table \* ARABIC </w:instrText>
      </w:r>
      <w:r>
        <w:fldChar w:fldCharType="separate"/>
      </w:r>
      <w:r w:rsidR="004E5D9C">
        <w:rPr>
          <w:noProof/>
        </w:rPr>
        <w:t>13</w:t>
      </w:r>
      <w:r>
        <w:fldChar w:fldCharType="end"/>
      </w:r>
      <w:bookmarkEnd w:id="19"/>
      <w:bookmarkEnd w:id="20"/>
      <w:r w:rsidR="00557FE7">
        <w:t xml:space="preserve"> Model 23.1.0.d and 23.1.0.g </w:t>
      </w:r>
      <w:r>
        <w:t xml:space="preserve">likelihood profiles over catchability. Light shaded rows are </w:t>
      </w:r>
      <w:r>
        <w:rPr>
          <w:rFonts w:cstheme="minorHAnsi"/>
        </w:rPr>
        <w:t>±</w:t>
      </w:r>
      <w:r>
        <w:t xml:space="preserve"> 2LL from the MLE, dark shaded row is the closest to MLE.</w:t>
      </w:r>
    </w:p>
    <w:tbl>
      <w:tblPr>
        <w:tblW w:w="0" w:type="auto"/>
        <w:jc w:val="center"/>
        <w:tblLook w:val="04A0" w:firstRow="1" w:lastRow="0" w:firstColumn="1" w:lastColumn="0" w:noHBand="0" w:noVBand="1"/>
      </w:tblPr>
      <w:tblGrid>
        <w:gridCol w:w="581"/>
        <w:gridCol w:w="581"/>
        <w:gridCol w:w="779"/>
        <w:gridCol w:w="581"/>
        <w:gridCol w:w="1069"/>
        <w:gridCol w:w="718"/>
        <w:gridCol w:w="1141"/>
        <w:gridCol w:w="1127"/>
        <w:gridCol w:w="662"/>
      </w:tblGrid>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D754AE">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441D0D" w:rsidTr="00D754AE">
        <w:trPr>
          <w:jc w:val="center"/>
        </w:trPr>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679,640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0.522</w:t>
            </w:r>
          </w:p>
        </w:tc>
        <w:tc>
          <w:tcPr>
            <w:tcW w:w="0" w:type="auto"/>
            <w:tcBorders>
              <w:top w:val="single" w:sz="4" w:space="0" w:color="auto"/>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425,216 </w:t>
            </w:r>
          </w:p>
        </w:tc>
        <w:tc>
          <w:tcPr>
            <w:tcW w:w="0" w:type="auto"/>
            <w:tcBorders>
              <w:top w:val="single" w:sz="4" w:space="0" w:color="auto"/>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0.626</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307,231 </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single" w:sz="4" w:space="0" w:color="auto"/>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665,475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405,972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292,310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133.54</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644,305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383,401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0.595</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278,523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133.75</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632,835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366,254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264,915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133.56</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622,430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349,934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0.562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251,929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133.45</w:t>
            </w:r>
          </w:p>
        </w:tc>
      </w:tr>
      <w:tr w:rsidR="00D754AE" w:rsidRPr="00441D0D" w:rsidTr="00D754AE">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0.427</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613,055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0.454</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334,398 </w:t>
            </w:r>
          </w:p>
        </w:tc>
        <w:tc>
          <w:tcPr>
            <w:tcW w:w="0" w:type="auto"/>
            <w:tcBorders>
              <w:top w:val="nil"/>
              <w:left w:val="nil"/>
              <w:bottom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0.545</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239,537 </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EAAAA" w:themeFill="background2" w:themeFillShade="BF"/>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133.42</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604,685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319,606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0.529</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227,711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133.47</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0.413</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597,300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305,521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216,424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133.63</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590,875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0.418</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292,103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205,655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133.89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0.398</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585,460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279,330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195,369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134.28</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0.391</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581,080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267,246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0.460</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185,600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134.79</w:t>
            </w:r>
          </w:p>
        </w:tc>
      </w:tr>
      <w:tr w:rsidR="00D754AE" w:rsidRPr="00441D0D" w:rsidTr="00D754AE">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0.382</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580,115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259,479 </w:t>
            </w:r>
          </w:p>
        </w:tc>
        <w:tc>
          <w:tcPr>
            <w:tcW w:w="0" w:type="auto"/>
            <w:tcBorders>
              <w:top w:val="nil"/>
              <w:left w:val="nil"/>
              <w:bottom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178,331 </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D9D9D9" w:themeFill="background1" w:themeFillShade="D9"/>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135.41</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0.383</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603,225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286,700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0.475</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192,596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134.26</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603,805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281,452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0.466</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187,133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134.49</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604,715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276,276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181,787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134.75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605,975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271,122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176,529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0.357</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607,595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0.352</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265,972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169,713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135.38</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0.350</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609,605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260,820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0.428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162,337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135.75</w:t>
            </w:r>
          </w:p>
        </w:tc>
      </w:tr>
      <w:tr w:rsidR="00D754AE" w:rsidRPr="00441D0D" w:rsidTr="00D754AE">
        <w:trPr>
          <w:jc w:val="center"/>
        </w:trPr>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0.344</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612,035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0.336</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255,666 </w:t>
            </w:r>
          </w:p>
        </w:tc>
        <w:tc>
          <w:tcPr>
            <w:tcW w:w="0" w:type="auto"/>
            <w:tcBorders>
              <w:top w:val="nil"/>
              <w:left w:val="nil"/>
              <w:bottom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0.418</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155,045 </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136.17</w:t>
            </w:r>
          </w:p>
        </w:tc>
      </w:tr>
      <w:tr w:rsidR="00D754AE" w:rsidRPr="00441D0D" w:rsidTr="00D754AE">
        <w:trPr>
          <w:jc w:val="center"/>
        </w:trPr>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614,925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250,521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0.407</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147,842 </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136.64</w:t>
            </w:r>
          </w:p>
        </w:tc>
      </w:tr>
      <w:tr w:rsidR="00D754AE" w:rsidRPr="00441D0D" w:rsidTr="00D754AE">
        <w:trPr>
          <w:jc w:val="center"/>
        </w:trPr>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0.330</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dashed"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618,320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0.321</w:t>
            </w:r>
          </w:p>
        </w:tc>
        <w:tc>
          <w:tcPr>
            <w:tcW w:w="0" w:type="auto"/>
            <w:tcBorders>
              <w:top w:val="nil"/>
              <w:left w:val="nil"/>
              <w:bottom w:val="dashed"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245,392 </w:t>
            </w:r>
          </w:p>
        </w:tc>
        <w:tc>
          <w:tcPr>
            <w:tcW w:w="0" w:type="auto"/>
            <w:tcBorders>
              <w:top w:val="nil"/>
              <w:left w:val="nil"/>
              <w:bottom w:val="dashed"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0.397</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141,201 </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Model23.1.0d</w:t>
            </w:r>
          </w:p>
        </w:tc>
        <w:tc>
          <w:tcPr>
            <w:tcW w:w="0" w:type="auto"/>
            <w:tcBorders>
              <w:top w:val="nil"/>
              <w:left w:val="nil"/>
              <w:bottom w:val="dashed" w:sz="4" w:space="0" w:color="auto"/>
              <w:right w:val="nil"/>
            </w:tcBorders>
            <w:shd w:val="clear" w:color="auto" w:fill="auto"/>
            <w:noWrap/>
            <w:vAlign w:val="bottom"/>
            <w:hideMark/>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137.17</w:t>
            </w:r>
          </w:p>
        </w:tc>
      </w:tr>
      <w:tr w:rsidR="00D754AE" w:rsidRPr="00441D0D" w:rsidTr="00D754AE">
        <w:trPr>
          <w:jc w:val="center"/>
        </w:trPr>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0.469</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0.607</w:t>
            </w:r>
          </w:p>
        </w:tc>
        <w:tc>
          <w:tcPr>
            <w:tcW w:w="0" w:type="auto"/>
            <w:tcBorders>
              <w:top w:val="dashed" w:sz="4" w:space="0" w:color="auto"/>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593,295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0.699</w:t>
            </w:r>
          </w:p>
        </w:tc>
        <w:tc>
          <w:tcPr>
            <w:tcW w:w="0" w:type="auto"/>
            <w:tcBorders>
              <w:top w:val="dashed" w:sz="4" w:space="0" w:color="auto"/>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425,484 </w:t>
            </w:r>
          </w:p>
        </w:tc>
        <w:tc>
          <w:tcPr>
            <w:tcW w:w="0" w:type="auto"/>
            <w:tcBorders>
              <w:top w:val="dashed" w:sz="4" w:space="0" w:color="auto"/>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0.717</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313,571 </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dashed" w:sz="4" w:space="0" w:color="auto"/>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142.10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0.638</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578,390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0.680</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404,851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0.700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298,556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0.670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570,505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0.664</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387,512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0.679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283,536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141.46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561,410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0.645</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370,082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0.659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269,474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141.22</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0.741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552,870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0.627</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353,318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0.639</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256,106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141.06</w:t>
            </w:r>
          </w:p>
        </w:tc>
      </w:tr>
      <w:tr w:rsidR="00D754AE" w:rsidRPr="00441D0D" w:rsidTr="00D754AE">
        <w:trPr>
          <w:jc w:val="center"/>
        </w:trPr>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0.437</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0.779</w:t>
            </w:r>
          </w:p>
        </w:tc>
        <w:tc>
          <w:tcPr>
            <w:tcW w:w="0" w:type="auto"/>
            <w:tcBorders>
              <w:top w:val="nil"/>
              <w:left w:val="nil"/>
              <w:right w:val="nil"/>
            </w:tcBorders>
            <w:shd w:val="clear" w:color="auto" w:fill="AEAAAA" w:themeFill="background2" w:themeFillShade="BF"/>
            <w:noWrap/>
          </w:tcPr>
          <w:p w:rsidR="00D754AE" w:rsidRPr="000667AA" w:rsidRDefault="00D754AE" w:rsidP="00D754AE">
            <w:pPr>
              <w:spacing w:after="0" w:line="240" w:lineRule="auto"/>
              <w:rPr>
                <w:sz w:val="16"/>
                <w:szCs w:val="16"/>
              </w:rPr>
            </w:pPr>
            <w:r w:rsidRPr="000667AA">
              <w:rPr>
                <w:sz w:val="16"/>
                <w:szCs w:val="16"/>
              </w:rPr>
              <w:t xml:space="preserve"> 545,455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0.610</w:t>
            </w:r>
          </w:p>
        </w:tc>
        <w:tc>
          <w:tcPr>
            <w:tcW w:w="0" w:type="auto"/>
            <w:tcBorders>
              <w:top w:val="nil"/>
              <w:left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337,364 </w:t>
            </w:r>
          </w:p>
        </w:tc>
        <w:tc>
          <w:tcPr>
            <w:tcW w:w="0" w:type="auto"/>
            <w:tcBorders>
              <w:top w:val="nil"/>
              <w:left w:val="nil"/>
              <w:right w:val="nil"/>
            </w:tcBorders>
            <w:shd w:val="clear" w:color="auto" w:fill="AEAAAA" w:themeFill="background2" w:themeFillShade="BF"/>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0.619</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243,336 </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EAAAA" w:themeFill="background2" w:themeFillShade="BF"/>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140.99</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0.819</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539,170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0.592</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322,179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0.598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231,135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141.00</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0.423</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0.861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529,465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306,090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0.578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219,879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141.27</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0.416</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0.905</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523,905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0.558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291,697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0.557</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208,847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141.56</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0.408</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0.951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523,590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0.548</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279,700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0.534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197,917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141.73</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0.400</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1.000</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525,145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0.521</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268,281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0.511</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187,520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142.25</w:t>
            </w:r>
          </w:p>
        </w:tc>
      </w:tr>
      <w:tr w:rsidR="00D754AE" w:rsidRPr="00441D0D" w:rsidTr="00D754AE">
        <w:trPr>
          <w:jc w:val="center"/>
        </w:trPr>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1.051</w:t>
            </w:r>
          </w:p>
        </w:tc>
        <w:tc>
          <w:tcPr>
            <w:tcW w:w="0" w:type="auto"/>
            <w:tcBorders>
              <w:top w:val="nil"/>
              <w:left w:val="nil"/>
              <w:right w:val="nil"/>
            </w:tcBorders>
            <w:shd w:val="clear" w:color="auto" w:fill="D9D9D9" w:themeFill="background1" w:themeFillShade="D9"/>
            <w:noWrap/>
          </w:tcPr>
          <w:p w:rsidR="00D754AE" w:rsidRPr="000667AA" w:rsidRDefault="00D754AE" w:rsidP="00D754AE">
            <w:pPr>
              <w:spacing w:after="0" w:line="240" w:lineRule="auto"/>
              <w:rPr>
                <w:sz w:val="16"/>
                <w:szCs w:val="16"/>
              </w:rPr>
            </w:pPr>
            <w:r w:rsidRPr="000667AA">
              <w:rPr>
                <w:sz w:val="16"/>
                <w:szCs w:val="16"/>
              </w:rPr>
              <w:t xml:space="preserve"> 523,205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0.513</w:t>
            </w:r>
          </w:p>
        </w:tc>
        <w:tc>
          <w:tcPr>
            <w:tcW w:w="0" w:type="auto"/>
            <w:tcBorders>
              <w:top w:val="nil"/>
              <w:left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258,255 </w:t>
            </w:r>
          </w:p>
        </w:tc>
        <w:tc>
          <w:tcPr>
            <w:tcW w:w="0" w:type="auto"/>
            <w:tcBorders>
              <w:top w:val="nil"/>
              <w:left w:val="nil"/>
              <w:right w:val="nil"/>
            </w:tcBorders>
            <w:shd w:val="clear" w:color="auto" w:fill="D9D9D9" w:themeFill="background1" w:themeFillShade="D9"/>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0.494</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179,501 </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D9D9D9" w:themeFill="background1" w:themeFillShade="D9"/>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142.89</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0.392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1.105</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543,845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0.510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284,780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0.524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193,289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142.05</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0.386</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1.162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545,660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0.499</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279,366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0.512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187,809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142.38</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0.379</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1.221</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548,460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0.487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274,431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0.500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182,550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142.74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0.373</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1.284</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548,815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0.477</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268,000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0.488</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177,088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143.24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1.350</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555,755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0.463</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265,142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0.477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172,450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143.61</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0.360</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1.419</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559,670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0.452</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260,441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0.465</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167,525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144.14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1.492</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563,400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0.441</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255,520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0.454</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162,646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144.74</w:t>
            </w:r>
          </w:p>
        </w:tc>
      </w:tr>
      <w:tr w:rsidR="00D754AE" w:rsidRPr="00441D0D" w:rsidTr="00D754AE">
        <w:trPr>
          <w:jc w:val="center"/>
        </w:trPr>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0.347</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568,140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0.430</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250,993 </w:t>
            </w:r>
          </w:p>
        </w:tc>
        <w:tc>
          <w:tcPr>
            <w:tcW w:w="0" w:type="auto"/>
            <w:tcBorders>
              <w:top w:val="nil"/>
              <w:left w:val="nil"/>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0.442</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157,951 </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145.40</w:t>
            </w:r>
          </w:p>
        </w:tc>
      </w:tr>
      <w:tr w:rsidR="00D754AE" w:rsidRPr="00441D0D" w:rsidTr="00D754AE">
        <w:trPr>
          <w:jc w:val="center"/>
        </w:trPr>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0.341</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tcPr>
          <w:p w:rsidR="00D754AE" w:rsidRPr="000667AA" w:rsidRDefault="00D754AE" w:rsidP="00D754AE">
            <w:pPr>
              <w:spacing w:after="0" w:line="240" w:lineRule="auto"/>
              <w:rPr>
                <w:sz w:val="16"/>
                <w:szCs w:val="16"/>
              </w:rPr>
            </w:pPr>
            <w:r w:rsidRPr="000667AA">
              <w:rPr>
                <w:sz w:val="16"/>
                <w:szCs w:val="16"/>
              </w:rPr>
              <w:t xml:space="preserve"> 573,885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0.419</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246,846 </w:t>
            </w:r>
          </w:p>
        </w:tc>
        <w:tc>
          <w:tcPr>
            <w:tcW w:w="0" w:type="auto"/>
            <w:tcBorders>
              <w:top w:val="nil"/>
              <w:left w:val="nil"/>
              <w:bottom w:val="single" w:sz="4" w:space="0" w:color="auto"/>
              <w:right w:val="nil"/>
            </w:tcBorders>
            <w:vAlign w:val="bottom"/>
          </w:tcPr>
          <w:p w:rsidR="00D754AE" w:rsidRDefault="00D754AE" w:rsidP="00D754AE">
            <w:pPr>
              <w:spacing w:after="0" w:line="240" w:lineRule="auto"/>
              <w:jc w:val="right"/>
              <w:rPr>
                <w:rFonts w:ascii="Calibri" w:hAnsi="Calibri" w:cs="Calibri"/>
                <w:color w:val="000000"/>
                <w:sz w:val="16"/>
                <w:szCs w:val="16"/>
              </w:rPr>
            </w:pPr>
            <w:r>
              <w:rPr>
                <w:rFonts w:ascii="Calibri" w:hAnsi="Calibri" w:cs="Calibri"/>
                <w:color w:val="000000"/>
                <w:sz w:val="16"/>
                <w:szCs w:val="16"/>
              </w:rPr>
              <w:t>0.430</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 xml:space="preserve">           151,632 </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rPr>
                <w:rFonts w:ascii="Calibri" w:eastAsia="Times New Roman" w:hAnsi="Calibri" w:cs="Calibri"/>
                <w:color w:val="000000"/>
                <w:sz w:val="16"/>
                <w:szCs w:val="16"/>
              </w:rPr>
            </w:pPr>
            <w:r w:rsidRPr="00441D0D">
              <w:rPr>
                <w:rFonts w:ascii="Calibri" w:eastAsia="Times New Roman" w:hAnsi="Calibri" w:cs="Calibri"/>
                <w:color w:val="000000"/>
                <w:sz w:val="16"/>
                <w:szCs w:val="16"/>
              </w:rPr>
              <w:t>Model23.1.0g</w:t>
            </w:r>
          </w:p>
        </w:tc>
        <w:tc>
          <w:tcPr>
            <w:tcW w:w="0" w:type="auto"/>
            <w:tcBorders>
              <w:top w:val="nil"/>
              <w:left w:val="nil"/>
              <w:bottom w:val="single" w:sz="4" w:space="0" w:color="auto"/>
              <w:right w:val="nil"/>
            </w:tcBorders>
            <w:shd w:val="clear" w:color="auto" w:fill="auto"/>
            <w:noWrap/>
            <w:vAlign w:val="bottom"/>
          </w:tcPr>
          <w:p w:rsidR="00D754AE" w:rsidRPr="00441D0D" w:rsidRDefault="00D754AE" w:rsidP="00D754AE">
            <w:pPr>
              <w:spacing w:after="0" w:line="240" w:lineRule="auto"/>
              <w:jc w:val="right"/>
              <w:rPr>
                <w:rFonts w:ascii="Calibri" w:eastAsia="Times New Roman" w:hAnsi="Calibri" w:cs="Calibri"/>
                <w:color w:val="000000"/>
                <w:sz w:val="16"/>
                <w:szCs w:val="16"/>
              </w:rPr>
            </w:pPr>
            <w:r w:rsidRPr="00441D0D">
              <w:rPr>
                <w:rFonts w:ascii="Calibri" w:eastAsia="Times New Roman" w:hAnsi="Calibri" w:cs="Calibri"/>
                <w:color w:val="000000"/>
                <w:sz w:val="16"/>
                <w:szCs w:val="16"/>
              </w:rPr>
              <w:t>146.12</w:t>
            </w:r>
          </w:p>
        </w:tc>
      </w:tr>
    </w:tbl>
    <w:p w:rsidR="00441D0D" w:rsidRDefault="00441D0D" w:rsidP="006B16EF">
      <w:pPr>
        <w:jc w:val="right"/>
      </w:pPr>
    </w:p>
    <w:p w:rsidR="00A50BD0" w:rsidRDefault="00A50BD0" w:rsidP="006B16EF">
      <w:pPr>
        <w:jc w:val="right"/>
      </w:pPr>
    </w:p>
    <w:p w:rsidR="00A50BD0" w:rsidRDefault="00A50BD0"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A50BD0" w:rsidRDefault="00A50BD0" w:rsidP="006B16EF">
      <w:pPr>
        <w:jc w:val="right"/>
      </w:pPr>
    </w:p>
    <w:p w:rsidR="00A50BD0" w:rsidRDefault="00A50BD0" w:rsidP="006B16EF">
      <w:pPr>
        <w:jc w:val="right"/>
      </w:pPr>
    </w:p>
    <w:p w:rsidR="00A50BD0" w:rsidRDefault="00A50BD0" w:rsidP="00A50BD0">
      <w:pPr>
        <w:pStyle w:val="Caption"/>
      </w:pPr>
      <w:bookmarkStart w:id="21" w:name="_Ref145256144"/>
      <w:r>
        <w:lastRenderedPageBreak/>
        <w:t xml:space="preserve">Table </w:t>
      </w:r>
      <w:r>
        <w:fldChar w:fldCharType="begin"/>
      </w:r>
      <w:r>
        <w:instrText xml:space="preserve"> SEQ Table \* ARABIC </w:instrText>
      </w:r>
      <w:r>
        <w:fldChar w:fldCharType="separate"/>
      </w:r>
      <w:r w:rsidR="004E5D9C">
        <w:rPr>
          <w:noProof/>
        </w:rPr>
        <w:t>14</w:t>
      </w:r>
      <w:r>
        <w:fldChar w:fldCharType="end"/>
      </w:r>
      <w:bookmarkEnd w:id="21"/>
      <w:r>
        <w:t xml:space="preserve"> Model 23.1.0.h likelihood profile over catchability. Light shaded rows are </w:t>
      </w:r>
      <w:r>
        <w:rPr>
          <w:rFonts w:cstheme="minorHAnsi"/>
        </w:rPr>
        <w:t>±</w:t>
      </w:r>
      <w:r>
        <w:t xml:space="preserve"> 2LL from the MLE, dark shaded row is the closest to MLE.</w:t>
      </w:r>
      <w:r w:rsidRPr="00A50BD0">
        <w:t xml:space="preserve"> </w:t>
      </w:r>
      <w:r>
        <w:t xml:space="preserve">*Note </w:t>
      </w:r>
      <w:r w:rsidR="00106517">
        <w:t xml:space="preserve">the model </w:t>
      </w:r>
      <w:r>
        <w:t>hit the lower bound for natural mortality at 0.3.</w:t>
      </w:r>
    </w:p>
    <w:tbl>
      <w:tblPr>
        <w:tblW w:w="0" w:type="auto"/>
        <w:jc w:val="center"/>
        <w:tblLook w:val="04A0" w:firstRow="1" w:lastRow="0" w:firstColumn="1" w:lastColumn="0" w:noHBand="0" w:noVBand="1"/>
      </w:tblPr>
      <w:tblGrid>
        <w:gridCol w:w="661"/>
        <w:gridCol w:w="581"/>
        <w:gridCol w:w="779"/>
        <w:gridCol w:w="581"/>
        <w:gridCol w:w="1069"/>
        <w:gridCol w:w="718"/>
        <w:gridCol w:w="1141"/>
        <w:gridCol w:w="1168"/>
        <w:gridCol w:w="662"/>
      </w:tblGrid>
      <w:tr w:rsidR="00D754AE" w:rsidRPr="00A50BD0" w:rsidTr="00D754AE">
        <w:trPr>
          <w:trHeight w:val="252"/>
          <w:jc w:val="center"/>
        </w:trPr>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Q</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4E3ED9">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F</w:t>
            </w:r>
            <w:r w:rsidRPr="00AB2C9C">
              <w:rPr>
                <w:rFonts w:ascii="Calibri" w:eastAsia="Times New Roman" w:hAnsi="Calibri" w:cs="Calibri"/>
                <w:b/>
                <w:color w:val="000000"/>
                <w:sz w:val="16"/>
                <w:szCs w:val="16"/>
                <w:vertAlign w:val="subscript"/>
              </w:rPr>
              <w:t>MSY</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946021">
              <w:rPr>
                <w:rFonts w:ascii="Calibri" w:eastAsia="Times New Roman" w:hAnsi="Calibri" w:cs="Calibri"/>
                <w:b/>
                <w:color w:val="000000"/>
                <w:sz w:val="16"/>
                <w:szCs w:val="16"/>
                <w:vertAlign w:val="subscript"/>
              </w:rPr>
              <w:t>2023</w:t>
            </w:r>
          </w:p>
        </w:tc>
        <w:tc>
          <w:tcPr>
            <w:tcW w:w="0" w:type="auto"/>
            <w:tcBorders>
              <w:top w:val="nil"/>
              <w:left w:val="nil"/>
              <w:bottom w:val="single" w:sz="4" w:space="0" w:color="auto"/>
              <w:right w:val="nil"/>
            </w:tcBorders>
            <w:vAlign w:val="bottom"/>
          </w:tcPr>
          <w:p w:rsidR="00D754AE"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B</w:t>
            </w:r>
            <w:r w:rsidRPr="0016606E">
              <w:rPr>
                <w:rFonts w:ascii="Calibri" w:eastAsia="Times New Roman" w:hAnsi="Calibri" w:cs="Calibri"/>
                <w:b/>
                <w:color w:val="000000"/>
                <w:sz w:val="16"/>
                <w:szCs w:val="16"/>
                <w:vertAlign w:val="subscript"/>
              </w:rPr>
              <w:t>2023</w:t>
            </w:r>
            <w:r w:rsidRPr="00D754AE">
              <w:rPr>
                <w:rFonts w:ascii="Calibri" w:eastAsia="Times New Roman" w:hAnsi="Calibri" w:cs="Calibri"/>
                <w:b/>
                <w:color w:val="000000"/>
                <w:sz w:val="16"/>
                <w:szCs w:val="16"/>
              </w:rPr>
              <w:t>/B</w:t>
            </w:r>
            <w:r w:rsidRPr="00D754AE">
              <w:rPr>
                <w:rFonts w:ascii="Calibri" w:eastAsia="Times New Roman" w:hAnsi="Calibri" w:cs="Calibri"/>
                <w:b/>
                <w:color w:val="000000"/>
                <w:sz w:val="16"/>
                <w:szCs w:val="16"/>
                <w:vertAlign w:val="subscript"/>
              </w:rPr>
              <w:t>0</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ABC</w:t>
            </w:r>
            <w:r w:rsidRPr="00946021">
              <w:rPr>
                <w:rFonts w:ascii="Calibri" w:eastAsia="Times New Roman" w:hAnsi="Calibri" w:cs="Calibri"/>
                <w:b/>
                <w:color w:val="000000"/>
                <w:sz w:val="16"/>
                <w:szCs w:val="16"/>
                <w:vertAlign w:val="subscript"/>
              </w:rPr>
              <w:t>2024</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sidRPr="00AB2C9C">
              <w:rPr>
                <w:rFonts w:ascii="Calibri" w:eastAsia="Times New Roman" w:hAnsi="Calibri" w:cs="Calibri"/>
                <w:b/>
                <w:color w:val="000000"/>
                <w:sz w:val="16"/>
                <w:szCs w:val="16"/>
              </w:rPr>
              <w:t>Model</w:t>
            </w:r>
          </w:p>
        </w:tc>
        <w:tc>
          <w:tcPr>
            <w:tcW w:w="0" w:type="auto"/>
            <w:tcBorders>
              <w:top w:val="nil"/>
              <w:left w:val="nil"/>
              <w:bottom w:val="single" w:sz="4" w:space="0" w:color="auto"/>
              <w:right w:val="nil"/>
            </w:tcBorders>
            <w:shd w:val="clear" w:color="auto" w:fill="auto"/>
            <w:noWrap/>
            <w:vAlign w:val="bottom"/>
          </w:tcPr>
          <w:p w:rsidR="00D754AE" w:rsidRPr="00AB2C9C" w:rsidRDefault="00D754AE" w:rsidP="00106517">
            <w:pPr>
              <w:spacing w:after="0" w:line="240" w:lineRule="auto"/>
              <w:jc w:val="center"/>
              <w:rPr>
                <w:rFonts w:ascii="Calibri" w:eastAsia="Times New Roman" w:hAnsi="Calibri" w:cs="Calibri"/>
                <w:b/>
                <w:color w:val="000000"/>
                <w:sz w:val="16"/>
                <w:szCs w:val="16"/>
              </w:rPr>
            </w:pPr>
            <w:r>
              <w:rPr>
                <w:rFonts w:ascii="Calibri" w:eastAsia="Times New Roman" w:hAnsi="Calibri" w:cs="Calibri"/>
                <w:b/>
                <w:color w:val="000000"/>
                <w:sz w:val="16"/>
                <w:szCs w:val="16"/>
              </w:rPr>
              <w:t>-</w:t>
            </w:r>
            <w:r w:rsidRPr="00AB2C9C">
              <w:rPr>
                <w:rFonts w:ascii="Calibri" w:eastAsia="Times New Roman" w:hAnsi="Calibri" w:cs="Calibri"/>
                <w:b/>
                <w:color w:val="000000"/>
                <w:sz w:val="16"/>
                <w:szCs w:val="16"/>
              </w:rPr>
              <w:t>LL</w:t>
            </w:r>
          </w:p>
        </w:tc>
      </w:tr>
      <w:tr w:rsidR="00D754AE" w:rsidRPr="00A50BD0" w:rsidTr="00562697">
        <w:trPr>
          <w:jc w:val="center"/>
        </w:trPr>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0.470</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0.607</w:t>
            </w:r>
          </w:p>
        </w:tc>
        <w:tc>
          <w:tcPr>
            <w:tcW w:w="0" w:type="auto"/>
            <w:tcBorders>
              <w:top w:val="single" w:sz="4" w:space="0" w:color="auto"/>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666,785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0.542</w:t>
            </w:r>
          </w:p>
        </w:tc>
        <w:tc>
          <w:tcPr>
            <w:tcW w:w="0" w:type="auto"/>
            <w:tcBorders>
              <w:top w:val="single" w:sz="4" w:space="0" w:color="auto"/>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403,687 </w:t>
            </w:r>
          </w:p>
        </w:tc>
        <w:tc>
          <w:tcPr>
            <w:tcW w:w="0" w:type="auto"/>
            <w:tcBorders>
              <w:top w:val="single" w:sz="4" w:space="0" w:color="auto"/>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0.605</w:t>
            </w:r>
          </w:p>
        </w:tc>
        <w:tc>
          <w:tcPr>
            <w:tcW w:w="0" w:type="auto"/>
            <w:tcBorders>
              <w:top w:val="single" w:sz="4" w:space="0" w:color="auto"/>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337,328 </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single" w:sz="4" w:space="0" w:color="auto"/>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633.52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0.638</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654,040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0.527</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386,153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0.590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320,677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632.70</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0.455</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0.670</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642,440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369,347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0.575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304,868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632.01</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0.447</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630,285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0.505</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352,520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290,158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631.44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0.439</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0.741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621,895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0.491</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337,432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0.543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275,664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631.00</w:t>
            </w:r>
          </w:p>
        </w:tc>
      </w:tr>
      <w:tr w:rsidR="00D754AE" w:rsidRPr="00A50BD0" w:rsidTr="00562697">
        <w:trPr>
          <w:jc w:val="center"/>
        </w:trPr>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0.779</w:t>
            </w:r>
          </w:p>
        </w:tc>
        <w:tc>
          <w:tcPr>
            <w:tcW w:w="0" w:type="auto"/>
            <w:tcBorders>
              <w:top w:val="nil"/>
              <w:left w:val="nil"/>
              <w:bottom w:val="nil"/>
              <w:right w:val="nil"/>
            </w:tcBorders>
            <w:shd w:val="clear" w:color="auto" w:fill="AEAAAA" w:themeFill="background2" w:themeFillShade="BF"/>
            <w:noWrap/>
            <w:hideMark/>
          </w:tcPr>
          <w:p w:rsidR="00D754AE" w:rsidRPr="000667AA" w:rsidRDefault="00D754AE" w:rsidP="00D754AE">
            <w:pPr>
              <w:spacing w:after="0" w:line="240" w:lineRule="auto"/>
              <w:rPr>
                <w:sz w:val="16"/>
                <w:szCs w:val="16"/>
              </w:rPr>
            </w:pPr>
            <w:r w:rsidRPr="000667AA">
              <w:rPr>
                <w:sz w:val="16"/>
                <w:szCs w:val="16"/>
              </w:rPr>
              <w:t xml:space="preserve"> 615,225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0.477</w:t>
            </w:r>
          </w:p>
        </w:tc>
        <w:tc>
          <w:tcPr>
            <w:tcW w:w="0" w:type="auto"/>
            <w:tcBorders>
              <w:top w:val="nil"/>
              <w:left w:val="nil"/>
              <w:bottom w:val="nil"/>
              <w:right w:val="nil"/>
            </w:tcBorders>
            <w:shd w:val="clear" w:color="auto" w:fill="AEAAAA" w:themeFill="background2" w:themeFillShade="BF"/>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323,154 </w:t>
            </w:r>
          </w:p>
        </w:tc>
        <w:tc>
          <w:tcPr>
            <w:tcW w:w="0" w:type="auto"/>
            <w:tcBorders>
              <w:top w:val="nil"/>
              <w:left w:val="nil"/>
              <w:bottom w:val="nil"/>
              <w:right w:val="nil"/>
            </w:tcBorders>
            <w:shd w:val="clear" w:color="auto" w:fill="AEAAAA" w:themeFill="background2" w:themeFillShade="BF"/>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0.525</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261,761 </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EAAAA" w:themeFill="background2" w:themeFillShade="BF"/>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630.74</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0.421</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0.819</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610,240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0.462</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309,616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0.507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248,426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630.69</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0.861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606,980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0.446</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296,768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0.489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235,623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630.87</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0.402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0.905</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605,490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0.430</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284,563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223,327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631.32</w:t>
            </w:r>
          </w:p>
        </w:tc>
      </w:tr>
      <w:tr w:rsidR="00D754AE" w:rsidRPr="00A50BD0" w:rsidTr="00562697">
        <w:trPr>
          <w:jc w:val="center"/>
        </w:trPr>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0.392</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0.951</w:t>
            </w:r>
          </w:p>
        </w:tc>
        <w:tc>
          <w:tcPr>
            <w:tcW w:w="0" w:type="auto"/>
            <w:tcBorders>
              <w:top w:val="nil"/>
              <w:left w:val="nil"/>
              <w:bottom w:val="nil"/>
              <w:right w:val="nil"/>
            </w:tcBorders>
            <w:shd w:val="clear" w:color="auto" w:fill="D9D9D9" w:themeFill="background1" w:themeFillShade="D9"/>
            <w:noWrap/>
            <w:hideMark/>
          </w:tcPr>
          <w:p w:rsidR="00D754AE" w:rsidRPr="000667AA" w:rsidRDefault="00D754AE" w:rsidP="00D754AE">
            <w:pPr>
              <w:spacing w:after="0" w:line="240" w:lineRule="auto"/>
              <w:rPr>
                <w:sz w:val="16"/>
                <w:szCs w:val="16"/>
              </w:rPr>
            </w:pPr>
            <w:r w:rsidRPr="000667AA">
              <w:rPr>
                <w:sz w:val="16"/>
                <w:szCs w:val="16"/>
              </w:rPr>
              <w:t xml:space="preserve"> 605,800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0.414</w:t>
            </w:r>
          </w:p>
        </w:tc>
        <w:tc>
          <w:tcPr>
            <w:tcW w:w="0" w:type="auto"/>
            <w:tcBorders>
              <w:top w:val="nil"/>
              <w:left w:val="nil"/>
              <w:bottom w:val="nil"/>
              <w:right w:val="nil"/>
            </w:tcBorders>
            <w:shd w:val="clear" w:color="auto" w:fill="D9D9D9" w:themeFill="background1" w:themeFillShade="D9"/>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272,945 </w:t>
            </w:r>
          </w:p>
        </w:tc>
        <w:tc>
          <w:tcPr>
            <w:tcW w:w="0" w:type="auto"/>
            <w:tcBorders>
              <w:top w:val="nil"/>
              <w:left w:val="nil"/>
              <w:bottom w:val="nil"/>
              <w:right w:val="nil"/>
            </w:tcBorders>
            <w:shd w:val="clear" w:color="auto" w:fill="D9D9D9" w:themeFill="background1" w:themeFillShade="D9"/>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0.451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211,513 </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D9D9D9" w:themeFill="background1" w:themeFillShade="D9"/>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632.08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1.000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607,970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0.397</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261,850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0.431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200,149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633.18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0.371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1.051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610,170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0.381</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250,663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0.411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189,431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634.66</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1.105</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616,560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0.365</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241,103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0.391</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178,228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636.54</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0.356</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1.162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624,225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0.360</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245,238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0.393</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179,138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638.05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0.347</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1.221</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632,205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0.349</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241,256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0.382</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172,501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640.02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0.339</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1.284</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641,035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237,399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0.370</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165,824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642.18</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0.331</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1.350</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650,730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233,657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0.359</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159,122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644.55</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0.322</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1.419</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661,315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230,023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0.348</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152,413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647.12</w:t>
            </w:r>
          </w:p>
        </w:tc>
      </w:tr>
      <w:tr w:rsidR="00D754AE" w:rsidRPr="00A50BD0" w:rsidTr="00562697">
        <w:trPr>
          <w:jc w:val="center"/>
        </w:trPr>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0.314</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1.492</w:t>
            </w:r>
          </w:p>
        </w:tc>
        <w:tc>
          <w:tcPr>
            <w:tcW w:w="0" w:type="auto"/>
            <w:tcBorders>
              <w:top w:val="nil"/>
              <w:left w:val="nil"/>
              <w:bottom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672,810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0.308</w:t>
            </w:r>
          </w:p>
        </w:tc>
        <w:tc>
          <w:tcPr>
            <w:tcW w:w="0" w:type="auto"/>
            <w:tcBorders>
              <w:top w:val="nil"/>
              <w:left w:val="nil"/>
              <w:bottom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226,494 </w:t>
            </w:r>
          </w:p>
        </w:tc>
        <w:tc>
          <w:tcPr>
            <w:tcW w:w="0" w:type="auto"/>
            <w:tcBorders>
              <w:top w:val="nil"/>
              <w:left w:val="nil"/>
              <w:bottom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0.337</w:t>
            </w:r>
          </w:p>
        </w:tc>
        <w:tc>
          <w:tcPr>
            <w:tcW w:w="0" w:type="auto"/>
            <w:tcBorders>
              <w:top w:val="nil"/>
              <w:left w:val="nil"/>
              <w:bottom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145,719 </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649.92</w:t>
            </w:r>
          </w:p>
        </w:tc>
      </w:tr>
      <w:tr w:rsidR="00D754AE" w:rsidRPr="00A50BD0" w:rsidTr="00562697">
        <w:trPr>
          <w:jc w:val="center"/>
        </w:trPr>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0.306</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1.568</w:t>
            </w:r>
          </w:p>
        </w:tc>
        <w:tc>
          <w:tcPr>
            <w:tcW w:w="0" w:type="auto"/>
            <w:tcBorders>
              <w:top w:val="nil"/>
              <w:left w:val="nil"/>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685,235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0.298</w:t>
            </w:r>
          </w:p>
        </w:tc>
        <w:tc>
          <w:tcPr>
            <w:tcW w:w="0" w:type="auto"/>
            <w:tcBorders>
              <w:top w:val="nil"/>
              <w:left w:val="nil"/>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223,063 </w:t>
            </w:r>
          </w:p>
        </w:tc>
        <w:tc>
          <w:tcPr>
            <w:tcW w:w="0" w:type="auto"/>
            <w:tcBorders>
              <w:top w:val="nil"/>
              <w:left w:val="nil"/>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0.326</w:t>
            </w:r>
          </w:p>
        </w:tc>
        <w:tc>
          <w:tcPr>
            <w:tcW w:w="0" w:type="auto"/>
            <w:tcBorders>
              <w:top w:val="nil"/>
              <w:left w:val="nil"/>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139,061 </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652.95</w:t>
            </w:r>
          </w:p>
        </w:tc>
      </w:tr>
      <w:tr w:rsidR="00D754AE" w:rsidRPr="00A50BD0" w:rsidTr="00562697">
        <w:trPr>
          <w:jc w:val="center"/>
        </w:trPr>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0.300</w:t>
            </w:r>
            <w:r>
              <w:rPr>
                <w:rFonts w:ascii="Calibri" w:eastAsia="Times New Roman" w:hAnsi="Calibri" w:cs="Calibri"/>
                <w:color w:val="000000"/>
                <w:sz w:val="16"/>
                <w:szCs w:val="16"/>
              </w:rPr>
              <w:t>*</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1.649</w:t>
            </w:r>
          </w:p>
        </w:tc>
        <w:tc>
          <w:tcPr>
            <w:tcW w:w="0" w:type="auto"/>
            <w:tcBorders>
              <w:top w:val="nil"/>
              <w:left w:val="nil"/>
              <w:bottom w:val="single" w:sz="4" w:space="0" w:color="auto"/>
              <w:right w:val="nil"/>
            </w:tcBorders>
            <w:shd w:val="clear" w:color="auto" w:fill="auto"/>
            <w:noWrap/>
            <w:hideMark/>
          </w:tcPr>
          <w:p w:rsidR="00D754AE" w:rsidRPr="000667AA" w:rsidRDefault="00D754AE" w:rsidP="00D754AE">
            <w:pPr>
              <w:spacing w:after="0" w:line="240" w:lineRule="auto"/>
              <w:rPr>
                <w:sz w:val="16"/>
                <w:szCs w:val="16"/>
              </w:rPr>
            </w:pPr>
            <w:r w:rsidRPr="000667AA">
              <w:rPr>
                <w:sz w:val="16"/>
                <w:szCs w:val="16"/>
              </w:rPr>
              <w:t xml:space="preserve"> 694,810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0.292</w:t>
            </w:r>
          </w:p>
        </w:tc>
        <w:tc>
          <w:tcPr>
            <w:tcW w:w="0" w:type="auto"/>
            <w:tcBorders>
              <w:top w:val="nil"/>
              <w:left w:val="nil"/>
              <w:bottom w:val="single" w:sz="4" w:space="0" w:color="auto"/>
              <w:right w:val="nil"/>
            </w:tcBorders>
            <w:shd w:val="clear" w:color="auto" w:fill="auto"/>
            <w:noWrap/>
            <w:vAlign w:val="bottom"/>
          </w:tcPr>
          <w:p w:rsidR="00D754AE" w:rsidRDefault="00D754AE" w:rsidP="00D754AE">
            <w:pPr>
              <w:spacing w:after="0" w:line="240" w:lineRule="auto"/>
              <w:rPr>
                <w:rFonts w:ascii="Calibri" w:hAnsi="Calibri" w:cs="Calibri"/>
                <w:color w:val="000000"/>
                <w:sz w:val="16"/>
                <w:szCs w:val="16"/>
              </w:rPr>
            </w:pPr>
            <w:r>
              <w:rPr>
                <w:rFonts w:ascii="Calibri" w:hAnsi="Calibri" w:cs="Calibri"/>
                <w:color w:val="000000"/>
                <w:sz w:val="16"/>
                <w:szCs w:val="16"/>
              </w:rPr>
              <w:t xml:space="preserve">         220,578 </w:t>
            </w:r>
          </w:p>
        </w:tc>
        <w:tc>
          <w:tcPr>
            <w:tcW w:w="0" w:type="auto"/>
            <w:tcBorders>
              <w:top w:val="nil"/>
              <w:left w:val="nil"/>
              <w:bottom w:val="single" w:sz="4" w:space="0" w:color="auto"/>
              <w:right w:val="nil"/>
            </w:tcBorders>
            <w:vAlign w:val="bottom"/>
          </w:tcPr>
          <w:p w:rsidR="00D754AE" w:rsidRPr="00D754AE" w:rsidRDefault="00D754AE" w:rsidP="00D754AE">
            <w:pPr>
              <w:spacing w:after="0" w:line="240" w:lineRule="auto"/>
              <w:jc w:val="right"/>
              <w:rPr>
                <w:rFonts w:ascii="Calibri" w:hAnsi="Calibri" w:cs="Calibri"/>
                <w:color w:val="000000"/>
                <w:sz w:val="16"/>
                <w:szCs w:val="16"/>
              </w:rPr>
            </w:pPr>
            <w:r w:rsidRPr="00D754AE">
              <w:rPr>
                <w:rFonts w:ascii="Calibri" w:hAnsi="Calibri" w:cs="Calibri"/>
                <w:color w:val="000000"/>
                <w:sz w:val="16"/>
                <w:szCs w:val="16"/>
              </w:rPr>
              <w:t>0.317</w:t>
            </w:r>
          </w:p>
        </w:tc>
        <w:tc>
          <w:tcPr>
            <w:tcW w:w="0" w:type="auto"/>
            <w:tcBorders>
              <w:top w:val="nil"/>
              <w:left w:val="nil"/>
              <w:bottom w:val="single" w:sz="4" w:space="0" w:color="auto"/>
              <w:right w:val="nil"/>
            </w:tcBorders>
            <w:shd w:val="clear" w:color="auto" w:fill="0D0D0D" w:themeFill="text1" w:themeFillTint="F2"/>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 xml:space="preserve">           134,275 </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rPr>
                <w:rFonts w:ascii="Calibri" w:eastAsia="Times New Roman" w:hAnsi="Calibri" w:cs="Calibri"/>
                <w:color w:val="000000"/>
                <w:sz w:val="16"/>
                <w:szCs w:val="16"/>
              </w:rPr>
            </w:pPr>
            <w:r w:rsidRPr="00A50BD0">
              <w:rPr>
                <w:rFonts w:ascii="Calibri" w:eastAsia="Times New Roman" w:hAnsi="Calibri" w:cs="Calibri"/>
                <w:color w:val="000000"/>
                <w:sz w:val="16"/>
                <w:szCs w:val="16"/>
              </w:rPr>
              <w:t>Model23.1.0.h</w:t>
            </w:r>
          </w:p>
        </w:tc>
        <w:tc>
          <w:tcPr>
            <w:tcW w:w="0" w:type="auto"/>
            <w:tcBorders>
              <w:top w:val="nil"/>
              <w:left w:val="nil"/>
              <w:bottom w:val="single" w:sz="4" w:space="0" w:color="auto"/>
              <w:right w:val="nil"/>
            </w:tcBorders>
            <w:shd w:val="clear" w:color="auto" w:fill="auto"/>
            <w:noWrap/>
            <w:vAlign w:val="bottom"/>
            <w:hideMark/>
          </w:tcPr>
          <w:p w:rsidR="00D754AE" w:rsidRPr="00A50BD0" w:rsidRDefault="00D754AE" w:rsidP="00D754AE">
            <w:pPr>
              <w:spacing w:after="0" w:line="240" w:lineRule="auto"/>
              <w:jc w:val="right"/>
              <w:rPr>
                <w:rFonts w:ascii="Calibri" w:eastAsia="Times New Roman" w:hAnsi="Calibri" w:cs="Calibri"/>
                <w:color w:val="000000"/>
                <w:sz w:val="16"/>
                <w:szCs w:val="16"/>
              </w:rPr>
            </w:pPr>
            <w:r w:rsidRPr="00A50BD0">
              <w:rPr>
                <w:rFonts w:ascii="Calibri" w:eastAsia="Times New Roman" w:hAnsi="Calibri" w:cs="Calibri"/>
                <w:color w:val="000000"/>
                <w:sz w:val="16"/>
                <w:szCs w:val="16"/>
              </w:rPr>
              <w:t>656.26</w:t>
            </w:r>
          </w:p>
        </w:tc>
      </w:tr>
    </w:tbl>
    <w:p w:rsidR="00A50BD0" w:rsidRDefault="00A50BD0" w:rsidP="006B16EF">
      <w:pPr>
        <w:jc w:val="right"/>
      </w:pPr>
    </w:p>
    <w:p w:rsidR="00A50BD0" w:rsidRDefault="00A50BD0"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557FE7" w:rsidRDefault="00557FE7" w:rsidP="006B16EF">
      <w:pPr>
        <w:jc w:val="right"/>
      </w:pPr>
    </w:p>
    <w:p w:rsidR="00557FE7" w:rsidRDefault="00557FE7" w:rsidP="006B16EF">
      <w:pPr>
        <w:jc w:val="right"/>
      </w:pPr>
    </w:p>
    <w:p w:rsidR="00557FE7" w:rsidRDefault="00557FE7"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D04059" w:rsidRDefault="00D04059" w:rsidP="006B16EF">
      <w:pPr>
        <w:jc w:val="right"/>
      </w:pPr>
    </w:p>
    <w:p w:rsidR="00EE4958" w:rsidRDefault="004E5D9C" w:rsidP="004E5D9C">
      <w:pPr>
        <w:pStyle w:val="Heading2"/>
      </w:pPr>
      <w:r>
        <w:lastRenderedPageBreak/>
        <w:t>Figures</w:t>
      </w:r>
    </w:p>
    <w:p w:rsidR="000B0E58" w:rsidRDefault="00BA232A" w:rsidP="000B0E58">
      <w:pPr>
        <w:keepNext/>
      </w:pPr>
      <w:r w:rsidRPr="00BA232A">
        <w:rPr>
          <w:noProof/>
        </w:rPr>
        <w:t xml:space="preserve"> </w:t>
      </w:r>
      <w:r w:rsidR="004D2D47">
        <w:rPr>
          <w:noProof/>
        </w:rPr>
        <w:drawing>
          <wp:inline distT="0" distB="0" distL="0" distR="0" wp14:anchorId="2CAA49F8" wp14:editId="6C39CBAE">
            <wp:extent cx="5943600" cy="2365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65375"/>
                    </a:xfrm>
                    <a:prstGeom prst="rect">
                      <a:avLst/>
                    </a:prstGeom>
                  </pic:spPr>
                </pic:pic>
              </a:graphicData>
            </a:graphic>
          </wp:inline>
        </w:drawing>
      </w:r>
      <w:r w:rsidR="00572AC4" w:rsidRPr="00572AC4">
        <w:rPr>
          <w:noProof/>
        </w:rPr>
        <w:t xml:space="preserve"> </w:t>
      </w:r>
      <w:r w:rsidR="004D2D47">
        <w:rPr>
          <w:noProof/>
        </w:rPr>
        <w:drawing>
          <wp:inline distT="0" distB="0" distL="0" distR="0" wp14:anchorId="251785F5" wp14:editId="6D623253">
            <wp:extent cx="2743200" cy="2669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887"/>
                    <a:stretch/>
                  </pic:blipFill>
                  <pic:spPr bwMode="auto">
                    <a:xfrm>
                      <a:off x="0" y="0"/>
                      <a:ext cx="2743200" cy="2669084"/>
                    </a:xfrm>
                    <a:prstGeom prst="rect">
                      <a:avLst/>
                    </a:prstGeom>
                    <a:ln>
                      <a:noFill/>
                    </a:ln>
                    <a:extLst>
                      <a:ext uri="{53640926-AAD7-44D8-BBD7-CCE9431645EC}">
                        <a14:shadowObscured xmlns:a14="http://schemas.microsoft.com/office/drawing/2010/main"/>
                      </a:ext>
                    </a:extLst>
                  </pic:spPr>
                </pic:pic>
              </a:graphicData>
            </a:graphic>
          </wp:inline>
        </w:drawing>
      </w:r>
      <w:r w:rsidR="004D2D47" w:rsidRPr="004D2D47">
        <w:rPr>
          <w:noProof/>
        </w:rPr>
        <w:t xml:space="preserve"> </w:t>
      </w:r>
      <w:r w:rsidR="004D2D47">
        <w:rPr>
          <w:noProof/>
        </w:rPr>
        <w:drawing>
          <wp:inline distT="0" distB="0" distL="0" distR="0" wp14:anchorId="4409F3E2" wp14:editId="01F06C0F">
            <wp:extent cx="2743200" cy="267974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9170"/>
                    <a:stretch/>
                  </pic:blipFill>
                  <pic:spPr bwMode="auto">
                    <a:xfrm>
                      <a:off x="0" y="0"/>
                      <a:ext cx="2743200" cy="2679740"/>
                    </a:xfrm>
                    <a:prstGeom prst="rect">
                      <a:avLst/>
                    </a:prstGeom>
                    <a:ln>
                      <a:noFill/>
                    </a:ln>
                    <a:extLst>
                      <a:ext uri="{53640926-AAD7-44D8-BBD7-CCE9431645EC}">
                        <a14:shadowObscured xmlns:a14="http://schemas.microsoft.com/office/drawing/2010/main"/>
                      </a:ext>
                    </a:extLst>
                  </pic:spPr>
                </pic:pic>
              </a:graphicData>
            </a:graphic>
          </wp:inline>
        </w:drawing>
      </w:r>
    </w:p>
    <w:p w:rsidR="003946B0" w:rsidRDefault="000B0E58" w:rsidP="0020748B">
      <w:pPr>
        <w:pStyle w:val="Caption"/>
        <w:ind w:left="720" w:hanging="720"/>
      </w:pPr>
      <w:bookmarkStart w:id="22" w:name="_Ref144911320"/>
      <w:bookmarkStart w:id="23" w:name="_Ref144911326"/>
      <w:r>
        <w:t xml:space="preserve">Figure </w:t>
      </w:r>
      <w:r w:rsidR="00180B1D">
        <w:fldChar w:fldCharType="begin"/>
      </w:r>
      <w:r w:rsidR="00180B1D">
        <w:instrText xml:space="preserve"> SEQ Figure \* ARABIC </w:instrText>
      </w:r>
      <w:r w:rsidR="00180B1D">
        <w:fldChar w:fldCharType="separate"/>
      </w:r>
      <w:r w:rsidR="00B9106D">
        <w:rPr>
          <w:noProof/>
        </w:rPr>
        <w:t>1</w:t>
      </w:r>
      <w:r w:rsidR="00180B1D">
        <w:rPr>
          <w:noProof/>
        </w:rPr>
        <w:fldChar w:fldCharType="end"/>
      </w:r>
      <w:bookmarkEnd w:id="23"/>
      <w:r>
        <w:t xml:space="preserve"> </w:t>
      </w:r>
      <w:proofErr w:type="gramStart"/>
      <w:r w:rsidR="00946021">
        <w:t>For</w:t>
      </w:r>
      <w:proofErr w:type="gramEnd"/>
      <w:r w:rsidR="00946021">
        <w:t xml:space="preserve"> 2023 (top)</w:t>
      </w:r>
      <w:r w:rsidR="00BA232A">
        <w:t xml:space="preserve"> </w:t>
      </w:r>
      <w:r>
        <w:t>age</w:t>
      </w:r>
      <w:r w:rsidR="00BA232A">
        <w:t xml:space="preserve"> at length (cm)</w:t>
      </w:r>
      <w:r>
        <w:t xml:space="preserve"> </w:t>
      </w:r>
      <w:r w:rsidR="00946021">
        <w:t xml:space="preserve">(bottom left) difference in length by age from Model 22.2 old, and (bottom right) difference in weight by age from Model 22.2 old </w:t>
      </w:r>
      <w:r>
        <w:t xml:space="preserve">for </w:t>
      </w:r>
      <w:r w:rsidR="00BA232A">
        <w:t>all models</w:t>
      </w:r>
      <w:r>
        <w:t>.</w:t>
      </w:r>
      <w:bookmarkEnd w:id="22"/>
    </w:p>
    <w:p w:rsidR="00043B81" w:rsidRDefault="00043B81" w:rsidP="00991D8A"/>
    <w:p w:rsidR="00CF33E7" w:rsidRDefault="00A53D3C" w:rsidP="00CF33E7">
      <w:pPr>
        <w:keepNext/>
        <w:rPr>
          <w:noProof/>
        </w:rPr>
      </w:pPr>
      <w:r>
        <w:rPr>
          <w:noProof/>
        </w:rPr>
        <w:lastRenderedPageBreak/>
        <mc:AlternateContent>
          <mc:Choice Requires="wps">
            <w:drawing>
              <wp:anchor distT="45720" distB="45720" distL="114300" distR="114300" simplePos="0" relativeHeight="251735040" behindDoc="0" locked="0" layoutInCell="1" allowOverlap="1" wp14:anchorId="321D1E50" wp14:editId="2220A873">
                <wp:simplePos x="0" y="0"/>
                <wp:positionH relativeFrom="column">
                  <wp:posOffset>3876548</wp:posOffset>
                </wp:positionH>
                <wp:positionV relativeFrom="paragraph">
                  <wp:posOffset>-176657</wp:posOffset>
                </wp:positionV>
                <wp:extent cx="1194689" cy="280416"/>
                <wp:effectExtent l="0" t="0" r="0" b="571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689" cy="280416"/>
                        </a:xfrm>
                        <a:prstGeom prst="rect">
                          <a:avLst/>
                        </a:prstGeom>
                        <a:noFill/>
                        <a:ln w="9525">
                          <a:noFill/>
                          <a:miter lim="800000"/>
                          <a:headEnd/>
                          <a:tailEnd/>
                        </a:ln>
                      </wps:spPr>
                      <wps:txbx>
                        <w:txbxContent>
                          <w:p w:rsidR="00A53D3C" w:rsidRDefault="00A53D3C" w:rsidP="00A53D3C">
                            <w:pPr>
                              <w:spacing w:after="0" w:line="240" w:lineRule="auto"/>
                            </w:pPr>
                            <w:r>
                              <w:t>Model 23.1.0.</w:t>
                            </w:r>
                            <w:r>
                              <w:t>b</w:t>
                            </w:r>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D1E50" id="_x0000_t202" coordsize="21600,21600" o:spt="202" path="m,l,21600r21600,l21600,xe">
                <v:stroke joinstyle="miter"/>
                <v:path gradientshapeok="t" o:connecttype="rect"/>
              </v:shapetype>
              <v:shape id="Text Box 2" o:spid="_x0000_s1026" type="#_x0000_t202" style="position:absolute;margin-left:305.25pt;margin-top:-13.9pt;width:94.05pt;height:2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" filled="f" stroked="f">
                <v:textbox>
                  <w:txbxContent>
                    <w:p w:rsidR="00A53D3C" w:rsidRDefault="00A53D3C" w:rsidP="00A53D3C">
                      <w:pPr>
                        <w:spacing w:after="0" w:line="240" w:lineRule="auto"/>
                      </w:pPr>
                      <w:r>
                        <w:t>Model 23.1.0.</w:t>
                      </w:r>
                      <w:r>
                        <w:t>b</w:t>
                      </w:r>
                      <w:proofErr w:type="gramStart"/>
                      <w:r>
                        <w:t>,d</w:t>
                      </w:r>
                      <w:proofErr w:type="gramEnd"/>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45BE0172" wp14:editId="254A5BB1">
                <wp:simplePos x="0" y="0"/>
                <wp:positionH relativeFrom="column">
                  <wp:posOffset>2828036</wp:posOffset>
                </wp:positionH>
                <wp:positionV relativeFrom="paragraph">
                  <wp:posOffset>-194945</wp:posOffset>
                </wp:positionV>
                <wp:extent cx="1109472" cy="280416"/>
                <wp:effectExtent l="0" t="0" r="0" b="57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23.1.0.</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7" type="#_x0000_t202" style="position:absolute;margin-left:222.7pt;margin-top:-15.35pt;width:87.35pt;height:22.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" filled="f" stroked="f">
                <v:textbox>
                  <w:txbxContent>
                    <w:p w:rsidR="00A53D3C" w:rsidRDefault="00A53D3C" w:rsidP="00A53D3C">
                      <w:pPr>
                        <w:spacing w:after="0" w:line="240" w:lineRule="auto"/>
                      </w:pPr>
                      <w:r>
                        <w:t>Model 23.1.0.</w:t>
                      </w:r>
                      <w:r>
                        <w:t>a</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45BE0172" wp14:editId="254A5BB1">
                <wp:simplePos x="0" y="0"/>
                <wp:positionH relativeFrom="column">
                  <wp:posOffset>1452246</wp:posOffset>
                </wp:positionH>
                <wp:positionV relativeFrom="paragraph">
                  <wp:posOffset>-176784</wp:posOffset>
                </wp:positionV>
                <wp:extent cx="1449324" cy="280416"/>
                <wp:effectExtent l="0" t="0" r="0" b="57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324" cy="280416"/>
                        </a:xfrm>
                        <a:prstGeom prst="rect">
                          <a:avLst/>
                        </a:prstGeom>
                        <a:noFill/>
                        <a:ln w="9525">
                          <a:noFill/>
                          <a:miter lim="800000"/>
                          <a:headEnd/>
                          <a:tailEnd/>
                        </a:ln>
                      </wps:spPr>
                      <wps:txbx>
                        <w:txbxContent>
                          <w:p w:rsidR="00A53D3C" w:rsidRDefault="00A53D3C" w:rsidP="00A53D3C">
                            <w:pPr>
                              <w:spacing w:after="0" w:line="240" w:lineRule="auto"/>
                            </w:pPr>
                            <w:r>
                              <w:t>Model 22.2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8" type="#_x0000_t202" style="position:absolute;margin-left:114.35pt;margin-top:-13.9pt;width:114.1pt;height:2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" filled="f" stroked="f">
                <v:textbox>
                  <w:txbxContent>
                    <w:p w:rsidR="00A53D3C" w:rsidRDefault="00A53D3C" w:rsidP="00A53D3C">
                      <w:pPr>
                        <w:spacing w:after="0" w:line="240" w:lineRule="auto"/>
                      </w:pPr>
                      <w:r>
                        <w:t>Model 22.2 updated</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5BE0172" wp14:editId="254A5BB1">
                <wp:simplePos x="0" y="0"/>
                <wp:positionH relativeFrom="column">
                  <wp:posOffset>262128</wp:posOffset>
                </wp:positionH>
                <wp:positionV relativeFrom="paragraph">
                  <wp:posOffset>-188976</wp:posOffset>
                </wp:positionV>
                <wp:extent cx="1109472" cy="280416"/>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A53D3C" w:rsidRDefault="00A53D3C" w:rsidP="00A53D3C">
                            <w:pPr>
                              <w:spacing w:after="0" w:line="240" w:lineRule="auto"/>
                            </w:pPr>
                            <w: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0172" id="_x0000_s1029" type="#_x0000_t202" style="position:absolute;margin-left:20.65pt;margin-top:-14.9pt;width:87.35pt;height:2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" filled="f" stroked="f">
                <v:textbox>
                  <w:txbxContent>
                    <w:p w:rsidR="00A53D3C" w:rsidRDefault="00A53D3C" w:rsidP="00A53D3C">
                      <w:pPr>
                        <w:spacing w:after="0" w:line="240" w:lineRule="auto"/>
                      </w:pPr>
                      <w:r>
                        <w:t>Model 22.2 old</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2FD415BF" wp14:editId="7653065E">
                <wp:simplePos x="0" y="0"/>
                <wp:positionH relativeFrom="column">
                  <wp:posOffset>1572768</wp:posOffset>
                </wp:positionH>
                <wp:positionV relativeFrom="paragraph">
                  <wp:posOffset>2452243</wp:posOffset>
                </wp:positionV>
                <wp:extent cx="1109472" cy="280416"/>
                <wp:effectExtent l="0" t="0" r="0" b="571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5BF" id="_x0000_s1030" type="#_x0000_t202" style="position:absolute;margin-left:123.85pt;margin-top:193.1pt;width:87.35pt;height:2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" filled="f" stroked="f">
                <v:textbox>
                  <w:txbxContent>
                    <w:p w:rsidR="002F3637" w:rsidRDefault="002F3637" w:rsidP="00CF33E7">
                      <w:pPr>
                        <w:spacing w:after="0" w:line="240" w:lineRule="auto"/>
                      </w:pPr>
                      <w:r>
                        <w:t>Model 23.1.0.g</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0D47C98" wp14:editId="52BCCB67">
                <wp:simplePos x="0" y="0"/>
                <wp:positionH relativeFrom="column">
                  <wp:posOffset>3169793</wp:posOffset>
                </wp:positionH>
                <wp:positionV relativeFrom="paragraph">
                  <wp:posOffset>2470531</wp:posOffset>
                </wp:positionV>
                <wp:extent cx="1109472" cy="280416"/>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80416"/>
                        </a:xfrm>
                        <a:prstGeom prst="rect">
                          <a:avLst/>
                        </a:prstGeom>
                        <a:noFill/>
                        <a:ln w="9525">
                          <a:noFill/>
                          <a:miter lim="800000"/>
                          <a:headEnd/>
                          <a:tailEnd/>
                        </a:ln>
                      </wps:spPr>
                      <wps:txbx>
                        <w:txbxContent>
                          <w:p w:rsidR="002F3637" w:rsidRDefault="002F3637" w:rsidP="00CF33E7">
                            <w:pPr>
                              <w:spacing w:after="0" w:line="240" w:lineRule="auto"/>
                            </w:pPr>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7C98" id="_x0000_s1031" type="#_x0000_t202" style="position:absolute;margin-left:249.6pt;margin-top:194.55pt;width:87.35pt;height:2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" filled="f" stroked="f">
                <v:textbox>
                  <w:txbxContent>
                    <w:p w:rsidR="002F3637" w:rsidRDefault="002F3637" w:rsidP="00CF33E7">
                      <w:pPr>
                        <w:spacing w:after="0" w:line="240" w:lineRule="auto"/>
                      </w:pPr>
                      <w:r>
                        <w:t>Model 23.1.0.h</w:t>
                      </w:r>
                    </w:p>
                  </w:txbxContent>
                </v:textbox>
              </v:shape>
            </w:pict>
          </mc:Fallback>
        </mc:AlternateContent>
      </w:r>
      <w:r w:rsidR="00CF33E7">
        <w:rPr>
          <w:noProof/>
        </w:rPr>
        <w:drawing>
          <wp:inline distT="0" distB="0" distL="0" distR="0" wp14:anchorId="06F16E54" wp14:editId="772247B5">
            <wp:extent cx="1452251"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1102"/>
                    <a:stretch/>
                  </pic:blipFill>
                  <pic:spPr bwMode="auto">
                    <a:xfrm>
                      <a:off x="0" y="0"/>
                      <a:ext cx="1452251"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r w:rsidR="00CF33E7">
        <w:rPr>
          <w:noProof/>
        </w:rPr>
        <w:drawing>
          <wp:inline distT="0" distB="0" distL="0" distR="0" wp14:anchorId="7925D79F" wp14:editId="3BCDEC1E">
            <wp:extent cx="1209039" cy="251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05" r="32435"/>
                    <a:stretch/>
                  </pic:blipFill>
                  <pic:spPr bwMode="auto">
                    <a:xfrm>
                      <a:off x="0" y="0"/>
                      <a:ext cx="1209039"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5E81064" wp14:editId="12C9AFD6">
            <wp:extent cx="1193078" cy="2514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6" r="31991"/>
                    <a:stretch/>
                  </pic:blipFill>
                  <pic:spPr bwMode="auto">
                    <a:xfrm>
                      <a:off x="0" y="0"/>
                      <a:ext cx="1193078"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5E6B609C" wp14:editId="58661F88">
            <wp:extent cx="1854730" cy="2514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07"/>
                    <a:stretch/>
                  </pic:blipFill>
                  <pic:spPr bwMode="auto">
                    <a:xfrm>
                      <a:off x="0" y="0"/>
                      <a:ext cx="1854730" cy="2514600"/>
                    </a:xfrm>
                    <a:prstGeom prst="rect">
                      <a:avLst/>
                    </a:prstGeom>
                    <a:ln>
                      <a:noFill/>
                    </a:ln>
                    <a:extLst>
                      <a:ext uri="{53640926-AAD7-44D8-BBD7-CCE9431645EC}">
                        <a14:shadowObscured xmlns:a14="http://schemas.microsoft.com/office/drawing/2010/main"/>
                      </a:ext>
                    </a:extLst>
                  </pic:spPr>
                </pic:pic>
              </a:graphicData>
            </a:graphic>
          </wp:inline>
        </w:drawing>
      </w:r>
      <w:r w:rsidR="00CF33E7" w:rsidRPr="009C07EB">
        <w:rPr>
          <w:noProof/>
        </w:rPr>
        <w:t xml:space="preserve"> </w:t>
      </w:r>
    </w:p>
    <w:p w:rsidR="00A53D3C" w:rsidRDefault="00A53D3C" w:rsidP="00A53D3C">
      <w:pPr>
        <w:keepNext/>
        <w:jc w:val="center"/>
        <w:rPr>
          <w:noProof/>
        </w:rPr>
      </w:pPr>
      <w:r>
        <w:rPr>
          <w:noProof/>
        </w:rPr>
        <w:drawing>
          <wp:inline distT="0" distB="0" distL="0" distR="0" wp14:anchorId="118C71D4" wp14:editId="53F7947A">
            <wp:extent cx="1731264" cy="2514289"/>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855"/>
                    <a:stretch/>
                  </pic:blipFill>
                  <pic:spPr bwMode="auto">
                    <a:xfrm>
                      <a:off x="0" y="0"/>
                      <a:ext cx="1731478"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467B9C" wp14:editId="0400DE93">
            <wp:extent cx="1955165" cy="25142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1"/>
                    <a:stretch/>
                  </pic:blipFill>
                  <pic:spPr bwMode="auto">
                    <a:xfrm>
                      <a:off x="0" y="0"/>
                      <a:ext cx="1955407" cy="2514600"/>
                    </a:xfrm>
                    <a:prstGeom prst="rect">
                      <a:avLst/>
                    </a:prstGeom>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4" w:name="_Ref145171743"/>
      <w:r>
        <w:t xml:space="preserve">Figure </w:t>
      </w:r>
      <w:r>
        <w:fldChar w:fldCharType="begin"/>
      </w:r>
      <w:r>
        <w:instrText xml:space="preserve"> SEQ Figure \* ARABIC </w:instrText>
      </w:r>
      <w:r>
        <w:fldChar w:fldCharType="separate"/>
      </w:r>
      <w:r w:rsidR="00B9106D">
        <w:rPr>
          <w:noProof/>
        </w:rPr>
        <w:t>2</w:t>
      </w:r>
      <w:r>
        <w:fldChar w:fldCharType="end"/>
      </w:r>
      <w:bookmarkEnd w:id="24"/>
      <w:r>
        <w:t xml:space="preserve"> Length at age over time in each of the models examined. </w:t>
      </w:r>
    </w:p>
    <w:p w:rsidR="00CF33E7" w:rsidRDefault="00CF33E7" w:rsidP="00CF33E7">
      <w:pPr>
        <w:rPr>
          <w:noProof/>
        </w:rPr>
      </w:pPr>
    </w:p>
    <w:p w:rsidR="00CF33E7" w:rsidRDefault="00CF33E7" w:rsidP="00CF33E7">
      <w:pPr>
        <w:rPr>
          <w:noProof/>
        </w:rPr>
      </w:pPr>
    </w:p>
    <w:p w:rsidR="00CF33E7" w:rsidRDefault="00CF33E7" w:rsidP="00CF33E7">
      <w:pPr>
        <w:keepNext/>
      </w:pPr>
      <w:r>
        <w:rPr>
          <w:noProof/>
        </w:rPr>
        <w:lastRenderedPageBreak/>
        <w:drawing>
          <wp:inline distT="0" distB="0" distL="0" distR="0" wp14:anchorId="0E6AE2C6" wp14:editId="358A8638">
            <wp:extent cx="2470758" cy="20574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867"/>
                    <a:stretch/>
                  </pic:blipFill>
                  <pic:spPr bwMode="auto">
                    <a:xfrm>
                      <a:off x="0" y="0"/>
                      <a:ext cx="2470758" cy="2057400"/>
                    </a:xfrm>
                    <a:prstGeom prst="rect">
                      <a:avLst/>
                    </a:prstGeom>
                    <a:ln>
                      <a:noFill/>
                    </a:ln>
                    <a:extLst>
                      <a:ext uri="{53640926-AAD7-44D8-BBD7-CCE9431645EC}">
                        <a14:shadowObscured xmlns:a14="http://schemas.microsoft.com/office/drawing/2010/main"/>
                      </a:ext>
                    </a:extLst>
                  </pic:spPr>
                </pic:pic>
              </a:graphicData>
            </a:graphic>
          </wp:inline>
        </w:drawing>
      </w:r>
      <w:r w:rsidRPr="00F03D7B">
        <w:rPr>
          <w:noProof/>
        </w:rPr>
        <w:t xml:space="preserve"> </w:t>
      </w:r>
      <w:r>
        <w:rPr>
          <w:noProof/>
        </w:rPr>
        <w:drawing>
          <wp:inline distT="0" distB="0" distL="0" distR="0" wp14:anchorId="1E4BE657" wp14:editId="60D062D5">
            <wp:extent cx="3378469" cy="205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8469" cy="2057400"/>
                    </a:xfrm>
                    <a:prstGeom prst="rect">
                      <a:avLst/>
                    </a:prstGeom>
                  </pic:spPr>
                </pic:pic>
              </a:graphicData>
            </a:graphic>
          </wp:inline>
        </w:drawing>
      </w:r>
    </w:p>
    <w:p w:rsidR="00CF33E7" w:rsidRDefault="00CF33E7" w:rsidP="00CF33E7">
      <w:pPr>
        <w:pStyle w:val="Caption"/>
      </w:pPr>
      <w:bookmarkStart w:id="25" w:name="_Ref145171806"/>
      <w:r>
        <w:t xml:space="preserve">Figure </w:t>
      </w:r>
      <w:r>
        <w:fldChar w:fldCharType="begin"/>
      </w:r>
      <w:r>
        <w:instrText xml:space="preserve"> SEQ Figure \* ARABIC </w:instrText>
      </w:r>
      <w:r>
        <w:fldChar w:fldCharType="separate"/>
      </w:r>
      <w:r w:rsidR="00B9106D">
        <w:rPr>
          <w:noProof/>
        </w:rPr>
        <w:t>3</w:t>
      </w:r>
      <w:r>
        <w:fldChar w:fldCharType="end"/>
      </w:r>
      <w:bookmarkEnd w:id="25"/>
      <w:r>
        <w:t xml:space="preserve"> Selectivity (left) Fishery and (right) survey selectivity for 2022. </w:t>
      </w:r>
    </w:p>
    <w:p w:rsidR="00CF33E7" w:rsidRDefault="00CF33E7" w:rsidP="00CF33E7"/>
    <w:p w:rsidR="00CF33E7" w:rsidRDefault="00CF33E7" w:rsidP="00CF33E7">
      <w:pPr>
        <w:keepNext/>
        <w:spacing w:after="0" w:line="240" w:lineRule="auto"/>
      </w:pPr>
      <w:r>
        <w:rPr>
          <w:noProof/>
        </w:rPr>
        <mc:AlternateContent>
          <mc:Choice Requires="wps">
            <w:drawing>
              <wp:anchor distT="45720" distB="45720" distL="114300" distR="114300" simplePos="0" relativeHeight="251669504" behindDoc="0" locked="0" layoutInCell="1" allowOverlap="1" wp14:anchorId="356C6D4E" wp14:editId="1BAA20B4">
                <wp:simplePos x="0" y="0"/>
                <wp:positionH relativeFrom="column">
                  <wp:posOffset>1932432</wp:posOffset>
                </wp:positionH>
                <wp:positionV relativeFrom="paragraph">
                  <wp:posOffset>12192</wp:posOffset>
                </wp:positionV>
                <wp:extent cx="865632" cy="1404620"/>
                <wp:effectExtent l="0" t="0" r="0" b="127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632" cy="1404620"/>
                        </a:xfrm>
                        <a:prstGeom prst="rect">
                          <a:avLst/>
                        </a:prstGeom>
                        <a:noFill/>
                        <a:ln w="9525">
                          <a:noFill/>
                          <a:miter lim="800000"/>
                          <a:headEnd/>
                          <a:tailEnd/>
                        </a:ln>
                      </wps:spPr>
                      <wps:txbx>
                        <w:txbxContent>
                          <w:p w:rsidR="002F3637" w:rsidRDefault="002F3637" w:rsidP="00CF33E7">
                            <w:r>
                              <w:t>Model 22.2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C6D4E" id="_x0000_s1032" type="#_x0000_t202" style="position:absolute;margin-left:152.15pt;margin-top:.95pt;width:68.1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" filled="f" stroked="f">
                <v:textbox style="mso-fit-shape-to-text:t">
                  <w:txbxContent>
                    <w:p w:rsidR="002F3637" w:rsidRDefault="002F3637" w:rsidP="00CF33E7">
                      <w:r>
                        <w:t>Model 22.2 Fishery</w:t>
                      </w:r>
                    </w:p>
                  </w:txbxContent>
                </v:textbox>
              </v:shape>
            </w:pict>
          </mc:Fallback>
        </mc:AlternateContent>
      </w:r>
      <w:r>
        <w:rPr>
          <w:noProof/>
        </w:rPr>
        <w:drawing>
          <wp:inline distT="0" distB="0" distL="0" distR="0" wp14:anchorId="68B56B49" wp14:editId="12E1BDD1">
            <wp:extent cx="2971800" cy="1354248"/>
            <wp:effectExtent l="0" t="0" r="0" b="0"/>
            <wp:docPr id="97" name="Picture 97" descr="C:\Users\steve.barbeaux\Work\GitHub\EBS_PCOD\2023_ASSESSMENT\SEPTEMBER_MODELS\Model22.2_ol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barbeaux\Work\GitHub\EBS_PCOD\2023_ASSESSMENT\SEPTEMBER_MODELS\Model22.2_old\plots\sel04_len_timevary_contour_flt1sex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08" b="11138"/>
                    <a:stretch/>
                  </pic:blipFill>
                  <pic:spPr bwMode="auto">
                    <a:xfrm>
                      <a:off x="0" y="0"/>
                      <a:ext cx="2971800" cy="1354248"/>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20748B" w:rsidP="00CF33E7">
      <w:pPr>
        <w:keepNext/>
      </w:pPr>
      <w:r>
        <w:rPr>
          <w:noProof/>
        </w:rPr>
        <mc:AlternateContent>
          <mc:Choice Requires="wps">
            <w:drawing>
              <wp:anchor distT="45720" distB="45720" distL="114300" distR="114300" simplePos="0" relativeHeight="251670528" behindDoc="0" locked="0" layoutInCell="1" allowOverlap="1" wp14:anchorId="6C1AF1E6" wp14:editId="60BF0248">
                <wp:simplePos x="0" y="0"/>
                <wp:positionH relativeFrom="column">
                  <wp:posOffset>1901190</wp:posOffset>
                </wp:positionH>
                <wp:positionV relativeFrom="paragraph">
                  <wp:posOffset>14986</wp:posOffset>
                </wp:positionV>
                <wp:extent cx="1224915" cy="1404620"/>
                <wp:effectExtent l="0" t="0" r="0" b="127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404620"/>
                        </a:xfrm>
                        <a:prstGeom prst="rect">
                          <a:avLst/>
                        </a:prstGeom>
                        <a:noFill/>
                        <a:ln w="9525">
                          <a:noFill/>
                          <a:miter lim="800000"/>
                          <a:headEnd/>
                          <a:tailEnd/>
                        </a:ln>
                      </wps:spPr>
                      <wps:txbx>
                        <w:txbxContent>
                          <w:p w:rsidR="002F3637" w:rsidRDefault="002F3637" w:rsidP="00CF33E7">
                            <w:r>
                              <w:t>Model 22.2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AF1E6" id="_x0000_s1033" type="#_x0000_t202" style="position:absolute;margin-left:149.7pt;margin-top:1.2pt;width:96.4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" filled="f" stroked="f">
                <v:textbox style="mso-fit-shape-to-text:t">
                  <w:txbxContent>
                    <w:p w:rsidR="002F3637" w:rsidRDefault="002F3637" w:rsidP="00CF33E7">
                      <w:r>
                        <w:t>Model 22.2 Survey</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793BBCC9" wp14:editId="03C65E43">
                <wp:simplePos x="0" y="0"/>
                <wp:positionH relativeFrom="margin">
                  <wp:align>right</wp:align>
                </wp:positionH>
                <wp:positionV relativeFrom="paragraph">
                  <wp:posOffset>5588</wp:posOffset>
                </wp:positionV>
                <wp:extent cx="1246632" cy="1404620"/>
                <wp:effectExtent l="0" t="0" r="0" b="127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632" cy="1404620"/>
                        </a:xfrm>
                        <a:prstGeom prst="rect">
                          <a:avLst/>
                        </a:prstGeom>
                        <a:noFill/>
                        <a:ln w="9525">
                          <a:noFill/>
                          <a:miter lim="800000"/>
                          <a:headEnd/>
                          <a:tailEnd/>
                        </a:ln>
                      </wps:spPr>
                      <wps:txbx>
                        <w:txbxContent>
                          <w:p w:rsidR="002F3637" w:rsidRDefault="002F3637" w:rsidP="00CF33E7">
                            <w:r>
                              <w:t>Models 23.1.0.d-h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BBCC9" id="_x0000_s1034" type="#_x0000_t202" style="position:absolute;margin-left:46.95pt;margin-top:.45pt;width:98.1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" filled="f" stroked="f">
                <v:textbox style="mso-fit-shape-to-text:t">
                  <w:txbxContent>
                    <w:p w:rsidR="002F3637" w:rsidRDefault="002F3637" w:rsidP="00CF33E7">
                      <w:r>
                        <w:t>Models 23.1.0.d-h Survey</w:t>
                      </w:r>
                    </w:p>
                  </w:txbxContent>
                </v:textbox>
                <w10:wrap anchorx="margin"/>
              </v:shape>
            </w:pict>
          </mc:Fallback>
        </mc:AlternateContent>
      </w:r>
      <w:r w:rsidR="00CF33E7">
        <w:rPr>
          <w:noProof/>
        </w:rPr>
        <w:drawing>
          <wp:inline distT="0" distB="0" distL="0" distR="0" wp14:anchorId="1AC77C92" wp14:editId="72029C8A">
            <wp:extent cx="2971800" cy="1551332"/>
            <wp:effectExtent l="0" t="0" r="0" b="0"/>
            <wp:docPr id="96" name="Picture 96" descr="C:\Users\steve.barbeaux\Work\GitHub\EBS_PCOD\2023_ASSESSMENT\SEPTEMBER_MODELS\Model22.2_ol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barbeaux\Work\GitHub\EBS_PCOD\2023_ASSESSMENT\SEPTEMBER_MODELS\Model22.2_old\plots\sel04_len_timevary_contour_flt2sex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169"/>
                    <a:stretch/>
                  </pic:blipFill>
                  <pic:spPr bwMode="auto">
                    <a:xfrm>
                      <a:off x="0" y="0"/>
                      <a:ext cx="2971800" cy="1551332"/>
                    </a:xfrm>
                    <a:prstGeom prst="rect">
                      <a:avLst/>
                    </a:prstGeom>
                    <a:noFill/>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693C607A" wp14:editId="4C4E1C62">
            <wp:extent cx="2971800" cy="1578413"/>
            <wp:effectExtent l="0" t="0" r="0" b="3175"/>
            <wp:docPr id="3" name="Picture 3" descr="C:\Users\steve.barbeaux\Work\GitHub\EBS_PCOD\2023_ASSESSMENT\SEPTEMBER_MODEL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barbeaux\Work\GitHub\EBS_PCOD\2023_ASSESSMENT\SEPTEMBER_MODELS\MODEL23.1.0.d\plots\sel04_len_timevary_contour_flt2sex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169" r="4585" b="2476"/>
                    <a:stretch/>
                  </pic:blipFill>
                  <pic:spPr bwMode="auto">
                    <a:xfrm>
                      <a:off x="0" y="0"/>
                      <a:ext cx="2971800" cy="1578413"/>
                    </a:xfrm>
                    <a:prstGeom prst="rect">
                      <a:avLst/>
                    </a:prstGeom>
                    <a:noFill/>
                    <a:ln>
                      <a:noFill/>
                    </a:ln>
                    <a:extLst>
                      <a:ext uri="{53640926-AAD7-44D8-BBD7-CCE9431645EC}">
                        <a14:shadowObscured xmlns:a14="http://schemas.microsoft.com/office/drawing/2010/main"/>
                      </a:ext>
                    </a:extLst>
                  </pic:spPr>
                </pic:pic>
              </a:graphicData>
            </a:graphic>
          </wp:inline>
        </w:drawing>
      </w:r>
    </w:p>
    <w:p w:rsidR="00CF33E7" w:rsidRDefault="00CF33E7" w:rsidP="00CF33E7">
      <w:pPr>
        <w:pStyle w:val="Caption"/>
      </w:pPr>
      <w:bookmarkStart w:id="26" w:name="_Ref145171809"/>
      <w:r>
        <w:t xml:space="preserve">Figure </w:t>
      </w:r>
      <w:r>
        <w:fldChar w:fldCharType="begin"/>
      </w:r>
      <w:r>
        <w:instrText xml:space="preserve"> SEQ Figure \* ARABIC </w:instrText>
      </w:r>
      <w:r>
        <w:fldChar w:fldCharType="separate"/>
      </w:r>
      <w:r w:rsidR="00B9106D">
        <w:rPr>
          <w:noProof/>
        </w:rPr>
        <w:t>4</w:t>
      </w:r>
      <w:r>
        <w:fldChar w:fldCharType="end"/>
      </w:r>
      <w:bookmarkEnd w:id="26"/>
      <w:r>
        <w:t xml:space="preserve"> Annually varying selectivity</w:t>
      </w:r>
      <w:r w:rsidR="0020748B">
        <w:t xml:space="preserve"> for (top) fishery and (bottom) survey. </w:t>
      </w:r>
      <w:r>
        <w:t xml:space="preserve"> </w:t>
      </w:r>
    </w:p>
    <w:p w:rsidR="00CF33E7" w:rsidRDefault="00CF33E7" w:rsidP="00991D8A">
      <w:pPr>
        <w:sectPr w:rsidR="00CF33E7" w:rsidSect="00043B81">
          <w:pgSz w:w="12240" w:h="15840"/>
          <w:pgMar w:top="1440" w:right="1440" w:bottom="1440" w:left="1440" w:header="720" w:footer="720" w:gutter="0"/>
          <w:cols w:space="720"/>
          <w:docGrid w:linePitch="360"/>
        </w:sectPr>
      </w:pPr>
    </w:p>
    <w:p w:rsidR="00043B81" w:rsidRDefault="00043B81" w:rsidP="00043B81">
      <w:pPr>
        <w:keepNext/>
        <w:spacing w:after="0" w:line="240" w:lineRule="auto"/>
      </w:pPr>
      <w:r>
        <w:rPr>
          <w:noProof/>
        </w:rPr>
        <w:lastRenderedPageBreak/>
        <w:drawing>
          <wp:inline distT="0" distB="0" distL="0" distR="0" wp14:anchorId="07378066" wp14:editId="774576C2">
            <wp:extent cx="8229600" cy="409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7" w:name="_Ref145171849"/>
      <w:r>
        <w:t xml:space="preserve">Figure </w:t>
      </w:r>
      <w:r>
        <w:fldChar w:fldCharType="begin"/>
      </w:r>
      <w:r>
        <w:instrText xml:space="preserve"> SEQ Figure \* ARABIC </w:instrText>
      </w:r>
      <w:r>
        <w:fldChar w:fldCharType="separate"/>
      </w:r>
      <w:r w:rsidR="00B9106D">
        <w:rPr>
          <w:noProof/>
        </w:rPr>
        <w:t>5</w:t>
      </w:r>
      <w:r>
        <w:fldChar w:fldCharType="end"/>
      </w:r>
      <w:bookmarkEnd w:id="27"/>
      <w:r>
        <w:t xml:space="preserve"> Model fits to the log of the bottom trawl survey index for all models examined. </w:t>
      </w:r>
    </w:p>
    <w:p w:rsidR="00043B81" w:rsidRDefault="00043B81" w:rsidP="00043B81">
      <w:pPr>
        <w:keepNext/>
        <w:spacing w:after="0" w:line="240" w:lineRule="auto"/>
      </w:pPr>
      <w:r>
        <w:rPr>
          <w:noProof/>
        </w:rPr>
        <w:lastRenderedPageBreak/>
        <w:drawing>
          <wp:inline distT="0" distB="0" distL="0" distR="0" wp14:anchorId="3EE9E909" wp14:editId="2E9DE226">
            <wp:extent cx="8229600" cy="40980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98096"/>
                    </a:xfrm>
                    <a:prstGeom prst="rect">
                      <a:avLst/>
                    </a:prstGeom>
                  </pic:spPr>
                </pic:pic>
              </a:graphicData>
            </a:graphic>
          </wp:inline>
        </w:drawing>
      </w:r>
    </w:p>
    <w:p w:rsidR="00043B81" w:rsidRDefault="00043B81" w:rsidP="00043B81">
      <w:pPr>
        <w:pStyle w:val="Caption"/>
      </w:pPr>
      <w:bookmarkStart w:id="28" w:name="_Ref145171920"/>
      <w:r>
        <w:t xml:space="preserve">Figure </w:t>
      </w:r>
      <w:r>
        <w:fldChar w:fldCharType="begin"/>
      </w:r>
      <w:r>
        <w:instrText xml:space="preserve"> SEQ Figure \* ARABIC </w:instrText>
      </w:r>
      <w:r>
        <w:fldChar w:fldCharType="separate"/>
      </w:r>
      <w:r w:rsidR="00B9106D">
        <w:rPr>
          <w:noProof/>
        </w:rPr>
        <w:t>6</w:t>
      </w:r>
      <w:r>
        <w:fldChar w:fldCharType="end"/>
      </w:r>
      <w:bookmarkEnd w:id="28"/>
      <w:r>
        <w:t xml:space="preserve"> </w:t>
      </w:r>
      <w:proofErr w:type="gramStart"/>
      <w:r>
        <w:t>The</w:t>
      </w:r>
      <w:proofErr w:type="gramEnd"/>
      <w:r>
        <w:t xml:space="preserve"> </w:t>
      </w:r>
      <w:r w:rsidR="00056489">
        <w:t>distribution</w:t>
      </w:r>
      <w:r>
        <w:t xml:space="preserve"> of the log of virgin recruitment (R</w:t>
      </w:r>
      <w:r w:rsidRPr="00043B81">
        <w:rPr>
          <w:vertAlign w:val="subscript"/>
        </w:rPr>
        <w:t>0</w:t>
      </w:r>
      <w:r>
        <w:t xml:space="preserve">) 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79F9AA83" wp14:editId="7A0F5434">
            <wp:extent cx="8229600" cy="40980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29" w:name="_Ref145172026"/>
      <w:r>
        <w:t xml:space="preserve">Figure </w:t>
      </w:r>
      <w:r>
        <w:fldChar w:fldCharType="begin"/>
      </w:r>
      <w:r>
        <w:instrText xml:space="preserve"> SEQ Figure \* ARABIC </w:instrText>
      </w:r>
      <w:r>
        <w:fldChar w:fldCharType="separate"/>
      </w:r>
      <w:r w:rsidR="00B9106D">
        <w:rPr>
          <w:noProof/>
        </w:rPr>
        <w:t>7</w:t>
      </w:r>
      <w:r>
        <w:fldChar w:fldCharType="end"/>
      </w:r>
      <w:bookmarkEnd w:id="29"/>
      <w:r>
        <w:t xml:space="preserve"> Recruitment in numbers of Age-0 Pacific cod with 95% confidence bounds</w:t>
      </w:r>
      <w:r w:rsidRPr="00056489">
        <w:t xml:space="preserve"> </w:t>
      </w:r>
      <w:r>
        <w:t xml:space="preserve">for all models.  </w:t>
      </w:r>
    </w:p>
    <w:p w:rsidR="00056489" w:rsidRDefault="00043B81" w:rsidP="00056489">
      <w:pPr>
        <w:keepNext/>
        <w:spacing w:after="0" w:line="240" w:lineRule="auto"/>
      </w:pPr>
      <w:r w:rsidRPr="004D2D47">
        <w:rPr>
          <w:noProof/>
        </w:rPr>
        <w:lastRenderedPageBreak/>
        <w:t xml:space="preserve"> </w:t>
      </w:r>
      <w:r>
        <w:rPr>
          <w:noProof/>
        </w:rPr>
        <w:drawing>
          <wp:inline distT="0" distB="0" distL="0" distR="0" wp14:anchorId="391E4F65" wp14:editId="5AD89CF2">
            <wp:extent cx="8229600" cy="40980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098096"/>
                    </a:xfrm>
                    <a:prstGeom prst="rect">
                      <a:avLst/>
                    </a:prstGeom>
                  </pic:spPr>
                </pic:pic>
              </a:graphicData>
            </a:graphic>
          </wp:inline>
        </w:drawing>
      </w:r>
    </w:p>
    <w:p w:rsidR="00056489" w:rsidRDefault="00056489" w:rsidP="00056489">
      <w:pPr>
        <w:pStyle w:val="Caption"/>
      </w:pPr>
      <w:bookmarkStart w:id="30" w:name="_Ref145171955"/>
      <w:r>
        <w:t xml:space="preserve">Figure </w:t>
      </w:r>
      <w:r>
        <w:fldChar w:fldCharType="begin"/>
      </w:r>
      <w:r>
        <w:instrText xml:space="preserve"> SEQ Figure \* ARABIC </w:instrText>
      </w:r>
      <w:r>
        <w:fldChar w:fldCharType="separate"/>
      </w:r>
      <w:r w:rsidR="00B9106D">
        <w:rPr>
          <w:noProof/>
        </w:rPr>
        <w:t>8</w:t>
      </w:r>
      <w:r>
        <w:fldChar w:fldCharType="end"/>
      </w:r>
      <w:bookmarkEnd w:id="30"/>
      <w:r>
        <w:t xml:space="preserve"> Spawning stock biomass/unfished spawning biomass with B</w:t>
      </w:r>
      <w:r w:rsidRPr="00056489">
        <w:rPr>
          <w:vertAlign w:val="subscript"/>
        </w:rPr>
        <w:t>35%</w:t>
      </w:r>
      <w:r>
        <w:t xml:space="preserve"> management target and (shaded) 95% confidence bounds</w:t>
      </w:r>
      <w:r w:rsidRPr="00056489">
        <w:t xml:space="preserve"> </w:t>
      </w:r>
      <w:r>
        <w:t>for all models.</w:t>
      </w:r>
    </w:p>
    <w:p w:rsidR="00776612" w:rsidRDefault="00043B81" w:rsidP="00043B81">
      <w:pPr>
        <w:spacing w:after="0" w:line="240" w:lineRule="auto"/>
      </w:pPr>
      <w:r w:rsidRPr="004D2D47">
        <w:rPr>
          <w:noProof/>
        </w:rPr>
        <w:t xml:space="preserve"> </w:t>
      </w:r>
    </w:p>
    <w:p w:rsidR="00056489" w:rsidRDefault="00043B81" w:rsidP="00056489">
      <w:pPr>
        <w:pStyle w:val="Caption"/>
        <w:keepNext/>
      </w:pPr>
      <w:bookmarkStart w:id="31" w:name="_Ref145162884"/>
      <w:r>
        <w:rPr>
          <w:noProof/>
        </w:rPr>
        <w:lastRenderedPageBreak/>
        <w:drawing>
          <wp:inline distT="0" distB="0" distL="0" distR="0" wp14:anchorId="40B536F8" wp14:editId="030AB139">
            <wp:extent cx="8229600" cy="4097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097656"/>
                    </a:xfrm>
                    <a:prstGeom prst="rect">
                      <a:avLst/>
                    </a:prstGeom>
                  </pic:spPr>
                </pic:pic>
              </a:graphicData>
            </a:graphic>
          </wp:inline>
        </w:drawing>
      </w:r>
      <w:bookmarkEnd w:id="31"/>
    </w:p>
    <w:p w:rsidR="00056489" w:rsidRDefault="00056489" w:rsidP="00056489">
      <w:pPr>
        <w:pStyle w:val="Caption"/>
      </w:pPr>
      <w:bookmarkStart w:id="32" w:name="_Ref145171957"/>
      <w:r>
        <w:t xml:space="preserve">Figure </w:t>
      </w:r>
      <w:r>
        <w:fldChar w:fldCharType="begin"/>
      </w:r>
      <w:r>
        <w:instrText xml:space="preserve"> SEQ Figure \* ARABIC </w:instrText>
      </w:r>
      <w:r>
        <w:fldChar w:fldCharType="separate"/>
      </w:r>
      <w:r w:rsidR="00B9106D">
        <w:rPr>
          <w:noProof/>
        </w:rPr>
        <w:t>9</w:t>
      </w:r>
      <w:r>
        <w:fldChar w:fldCharType="end"/>
      </w:r>
      <w:bookmarkEnd w:id="32"/>
      <w:r>
        <w:t xml:space="preserve"> Total spawning biomass (males and females) with (shaded) 95% confidence bounds for all models. </w:t>
      </w:r>
    </w:p>
    <w:p w:rsidR="00776612" w:rsidRDefault="00776612" w:rsidP="00776612">
      <w:pPr>
        <w:pStyle w:val="Caption"/>
      </w:pPr>
      <w:r>
        <w:t xml:space="preserve"> </w:t>
      </w:r>
    </w:p>
    <w:p w:rsidR="00056489" w:rsidRPr="00056489" w:rsidRDefault="00056489" w:rsidP="00056489"/>
    <w:p w:rsidR="00043B81" w:rsidRDefault="00043B81" w:rsidP="00043B81">
      <w:pPr>
        <w:sectPr w:rsidR="00043B81" w:rsidSect="00043B81">
          <w:pgSz w:w="15840" w:h="12240" w:orient="landscape"/>
          <w:pgMar w:top="1440" w:right="1440" w:bottom="1440" w:left="1440" w:header="720" w:footer="720" w:gutter="0"/>
          <w:cols w:space="720"/>
          <w:docGrid w:linePitch="360"/>
        </w:sectPr>
      </w:pPr>
    </w:p>
    <w:p w:rsidR="00CF33E7" w:rsidRDefault="00E45549" w:rsidP="00E45549">
      <w:pPr>
        <w:keepNext/>
        <w:spacing w:after="0" w:line="240" w:lineRule="auto"/>
        <w:jc w:val="center"/>
      </w:pPr>
      <w:r>
        <w:rPr>
          <w:noProof/>
        </w:rPr>
        <w:lastRenderedPageBreak/>
        <mc:AlternateContent>
          <mc:Choice Requires="wps">
            <w:drawing>
              <wp:anchor distT="45720" distB="45720" distL="114300" distR="114300" simplePos="0" relativeHeight="251687936" behindDoc="0" locked="0" layoutInCell="1" allowOverlap="1" wp14:anchorId="5ABF62E5" wp14:editId="7B41DCA1">
                <wp:simplePos x="0" y="0"/>
                <wp:positionH relativeFrom="column">
                  <wp:posOffset>517779</wp:posOffset>
                </wp:positionH>
                <wp:positionV relativeFrom="paragraph">
                  <wp:posOffset>5080</wp:posOffset>
                </wp:positionV>
                <wp:extent cx="987552" cy="493776"/>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552" cy="493776"/>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F62E5" id="_x0000_s1035" type="#_x0000_t202" style="position:absolute;left:0;text-align:left;margin-left:40.75pt;margin-top:.4pt;width:77.75pt;height:38.9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" filled="f" stroked="f">
                <v:textbox>
                  <w:txbxContent>
                    <w:p w:rsidR="002F3637" w:rsidRPr="00E45549" w:rsidRDefault="002F3637" w:rsidP="0020748B">
                      <w:pPr>
                        <w:spacing w:after="0" w:line="240" w:lineRule="auto"/>
                        <w:rPr>
                          <w:b/>
                        </w:rPr>
                      </w:pPr>
                      <w:r w:rsidRPr="00E45549">
                        <w:rPr>
                          <w:b/>
                        </w:rPr>
                        <w:t>Model 22.2 old</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395E5B0E" wp14:editId="73D7E85F">
                <wp:simplePos x="0" y="0"/>
                <wp:positionH relativeFrom="column">
                  <wp:posOffset>3261106</wp:posOffset>
                </wp:positionH>
                <wp:positionV relativeFrom="paragraph">
                  <wp:posOffset>6096</wp:posOffset>
                </wp:positionV>
                <wp:extent cx="1109345" cy="505968"/>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505968"/>
                        </a:xfrm>
                        <a:prstGeom prst="rect">
                          <a:avLst/>
                        </a:prstGeom>
                        <a:noFill/>
                        <a:ln w="9525">
                          <a:noFill/>
                          <a:miter lim="800000"/>
                          <a:headEnd/>
                          <a:tailEnd/>
                        </a:ln>
                      </wps:spPr>
                      <wps:txbx>
                        <w:txbxContent>
                          <w:p w:rsidR="002F3637" w:rsidRPr="00E45549" w:rsidRDefault="002F3637" w:rsidP="0020748B">
                            <w:pPr>
                              <w:spacing w:after="0" w:line="240" w:lineRule="auto"/>
                              <w:rPr>
                                <w:b/>
                              </w:rPr>
                            </w:pPr>
                            <w:r w:rsidRPr="00E45549">
                              <w:rPr>
                                <w:b/>
                              </w:rPr>
                              <w:t>Model 22.2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E5B0E" id="_x0000_s1036" type="#_x0000_t202" style="position:absolute;left:0;text-align:left;margin-left:256.8pt;margin-top:.5pt;width:87.35pt;height:39.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" filled="f" stroked="f">
                <v:textbox>
                  <w:txbxContent>
                    <w:p w:rsidR="002F3637" w:rsidRPr="00E45549" w:rsidRDefault="002F3637" w:rsidP="0020748B">
                      <w:pPr>
                        <w:spacing w:after="0" w:line="240" w:lineRule="auto"/>
                        <w:rPr>
                          <w:b/>
                        </w:rPr>
                      </w:pPr>
                      <w:r w:rsidRPr="00E45549">
                        <w:rPr>
                          <w:b/>
                        </w:rPr>
                        <w:t>Model 22.2 update</w:t>
                      </w:r>
                    </w:p>
                  </w:txbxContent>
                </v:textbox>
              </v:shape>
            </w:pict>
          </mc:Fallback>
        </mc:AlternateContent>
      </w:r>
      <w:r w:rsidR="00CF33E7">
        <w:rPr>
          <w:noProof/>
        </w:rPr>
        <w:drawing>
          <wp:inline distT="0" distB="0" distL="0" distR="0" wp14:anchorId="7B83F571" wp14:editId="106BE431">
            <wp:extent cx="2742988" cy="1670304"/>
            <wp:effectExtent l="0" t="0" r="635" b="635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t="14194" r="5534" b="10821"/>
                    <a:stretch/>
                  </pic:blipFill>
                  <pic:spPr bwMode="auto">
                    <a:xfrm>
                      <a:off x="0" y="0"/>
                      <a:ext cx="2743200" cy="1670433"/>
                    </a:xfrm>
                    <a:prstGeom prst="rect">
                      <a:avLst/>
                    </a:prstGeom>
                    <a:ln>
                      <a:noFill/>
                    </a:ln>
                    <a:extLst>
                      <a:ext uri="{53640926-AAD7-44D8-BBD7-CCE9431645EC}">
                        <a14:shadowObscured xmlns:a14="http://schemas.microsoft.com/office/drawing/2010/main"/>
                      </a:ext>
                    </a:extLst>
                  </pic:spPr>
                </pic:pic>
              </a:graphicData>
            </a:graphic>
          </wp:inline>
        </w:drawing>
      </w:r>
      <w:r w:rsidR="00CF33E7">
        <w:rPr>
          <w:noProof/>
        </w:rPr>
        <w:drawing>
          <wp:inline distT="0" distB="0" distL="0" distR="0" wp14:anchorId="161DF442" wp14:editId="16305442">
            <wp:extent cx="2742602" cy="1682496"/>
            <wp:effectExtent l="0" t="0" r="635"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30"/>
                    <a:srcRect t="13342" r="5734" b="11203"/>
                    <a:stretch/>
                  </pic:blipFill>
                  <pic:spPr bwMode="auto">
                    <a:xfrm>
                      <a:off x="0" y="0"/>
                      <a:ext cx="2743200" cy="1682863"/>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bookmarkStart w:id="33" w:name="_Ref144742326"/>
      <w:r>
        <w:rPr>
          <w:noProof/>
        </w:rPr>
        <mc:AlternateContent>
          <mc:Choice Requires="wps">
            <w:drawing>
              <wp:anchor distT="45720" distB="45720" distL="114300" distR="114300" simplePos="0" relativeHeight="251696128" behindDoc="0" locked="0" layoutInCell="1" allowOverlap="1" wp14:anchorId="3F3DFA3B" wp14:editId="47B58C57">
                <wp:simplePos x="0" y="0"/>
                <wp:positionH relativeFrom="column">
                  <wp:posOffset>615061</wp:posOffset>
                </wp:positionH>
                <wp:positionV relativeFrom="paragraph">
                  <wp:posOffset>7112</wp:posOffset>
                </wp:positionV>
                <wp:extent cx="1109472" cy="2743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FA3B" id="_x0000_s1037" type="#_x0000_t202" style="position:absolute;left:0;text-align:left;margin-left:48.45pt;margin-top:.55pt;width:87.35pt;height:21.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" filled="f" stroked="f">
                <v:textbox>
                  <w:txbxContent>
                    <w:p w:rsidR="002F3637" w:rsidRPr="00E45549" w:rsidRDefault="002F3637" w:rsidP="00E45549">
                      <w:pPr>
                        <w:rPr>
                          <w:b/>
                        </w:rPr>
                      </w:pPr>
                      <w:r w:rsidRPr="00E45549">
                        <w:rPr>
                          <w:b/>
                        </w:rPr>
                        <w:t>Model 23.1.0.a</w:t>
                      </w:r>
                    </w:p>
                  </w:txbxContent>
                </v:textbox>
              </v:shape>
            </w:pict>
          </mc:Fallback>
        </mc:AlternateContent>
      </w:r>
      <w:bookmarkEnd w:id="33"/>
      <w:r>
        <w:rPr>
          <w:noProof/>
        </w:rPr>
        <mc:AlternateContent>
          <mc:Choice Requires="wps">
            <w:drawing>
              <wp:anchor distT="45720" distB="45720" distL="114300" distR="114300" simplePos="0" relativeHeight="251698176" behindDoc="0" locked="0" layoutInCell="1" allowOverlap="1" wp14:anchorId="5E1A76E8" wp14:editId="38509BF7">
                <wp:simplePos x="0" y="0"/>
                <wp:positionH relativeFrom="column">
                  <wp:posOffset>3279140</wp:posOffset>
                </wp:positionH>
                <wp:positionV relativeFrom="paragraph">
                  <wp:posOffset>13843</wp:posOffset>
                </wp:positionV>
                <wp:extent cx="1109472" cy="2743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A76E8" id="_x0000_s1038" type="#_x0000_t202" style="position:absolute;left:0;text-align:left;margin-left:258.2pt;margin-top:1.1pt;width:87.35pt;height:21.6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" filled="f" stroked="f">
                <v:textbox>
                  <w:txbxContent>
                    <w:p w:rsidR="002F3637" w:rsidRPr="00E45549" w:rsidRDefault="002F3637" w:rsidP="00E45549">
                      <w:pPr>
                        <w:rPr>
                          <w:b/>
                        </w:rPr>
                      </w:pPr>
                      <w:r w:rsidRPr="00E45549">
                        <w:rPr>
                          <w:b/>
                        </w:rPr>
                        <w:t>Model 23.1.0.b</w:t>
                      </w:r>
                    </w:p>
                  </w:txbxContent>
                </v:textbox>
              </v:shape>
            </w:pict>
          </mc:Fallback>
        </mc:AlternateContent>
      </w:r>
      <w:r>
        <w:rPr>
          <w:noProof/>
        </w:rPr>
        <w:drawing>
          <wp:inline distT="0" distB="0" distL="0" distR="0" wp14:anchorId="6A03286D" wp14:editId="1632D88F">
            <wp:extent cx="2741797" cy="16215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825" r="6283" b="12861"/>
                    <a:stretch/>
                  </pic:blipFill>
                  <pic:spPr bwMode="auto">
                    <a:xfrm>
                      <a:off x="0" y="0"/>
                      <a:ext cx="2743200" cy="16223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A9C33" wp14:editId="2737177C">
            <wp:extent cx="2742291" cy="1609344"/>
            <wp:effectExtent l="0" t="0" r="127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t="15888" r="5756" b="12210"/>
                    <a:stretch/>
                  </pic:blipFill>
                  <pic:spPr bwMode="auto">
                    <a:xfrm>
                      <a:off x="0" y="0"/>
                      <a:ext cx="2743200" cy="1609878"/>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1248" behindDoc="0" locked="0" layoutInCell="1" allowOverlap="1" wp14:anchorId="48933F94" wp14:editId="53FAF099">
                <wp:simplePos x="0" y="0"/>
                <wp:positionH relativeFrom="column">
                  <wp:posOffset>3302635</wp:posOffset>
                </wp:positionH>
                <wp:positionV relativeFrom="paragraph">
                  <wp:posOffset>8890</wp:posOffset>
                </wp:positionV>
                <wp:extent cx="1109345" cy="2743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345"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3F94" id="_x0000_s1039" type="#_x0000_t202" style="position:absolute;left:0;text-align:left;margin-left:260.05pt;margin-top:.7pt;width:87.35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" filled="f" stroked="f">
                <v:textbox>
                  <w:txbxContent>
                    <w:p w:rsidR="002F3637" w:rsidRPr="00E45549" w:rsidRDefault="002F3637" w:rsidP="00E45549">
                      <w:pPr>
                        <w:rPr>
                          <w:b/>
                        </w:rPr>
                      </w:pPr>
                      <w:r w:rsidRPr="00E45549">
                        <w:rPr>
                          <w:b/>
                        </w:rPr>
                        <w:t>Model 23.1.0.g</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5CED03A2" wp14:editId="0BB146D4">
                <wp:simplePos x="0" y="0"/>
                <wp:positionH relativeFrom="column">
                  <wp:posOffset>554228</wp:posOffset>
                </wp:positionH>
                <wp:positionV relativeFrom="paragraph">
                  <wp:posOffset>42037</wp:posOffset>
                </wp:positionV>
                <wp:extent cx="1109472" cy="2743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E45549">
                            <w:pPr>
                              <w:rPr>
                                <w:b/>
                              </w:rPr>
                            </w:pPr>
                            <w:r w:rsidRPr="00E45549">
                              <w:rPr>
                                <w:b/>
                              </w:rP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03A2" id="_x0000_s1040" type="#_x0000_t202" style="position:absolute;left:0;text-align:left;margin-left:43.65pt;margin-top:3.3pt;width:87.3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" filled="f" stroked="f">
                <v:textbox>
                  <w:txbxContent>
                    <w:p w:rsidR="002F3637" w:rsidRPr="00E45549" w:rsidRDefault="002F3637" w:rsidP="00E45549">
                      <w:pPr>
                        <w:rPr>
                          <w:b/>
                        </w:rPr>
                      </w:pPr>
                      <w:r w:rsidRPr="00E45549">
                        <w:rPr>
                          <w:b/>
                        </w:rPr>
                        <w:t>Model 23.1.0.d</w:t>
                      </w:r>
                    </w:p>
                  </w:txbxContent>
                </v:textbox>
              </v:shape>
            </w:pict>
          </mc:Fallback>
        </mc:AlternateContent>
      </w:r>
      <w:r>
        <w:rPr>
          <w:noProof/>
        </w:rPr>
        <w:drawing>
          <wp:inline distT="0" distB="0" distL="0" distR="0" wp14:anchorId="2AF6F8DA" wp14:editId="5FB581C2">
            <wp:extent cx="2743200" cy="1920270"/>
            <wp:effectExtent l="0" t="0" r="0" b="381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33"/>
                    <a:srcRect t="14135" r="5312" b="1387"/>
                    <a:stretch/>
                  </pic:blipFill>
                  <pic:spPr bwMode="auto">
                    <a:xfrm>
                      <a:off x="0" y="0"/>
                      <a:ext cx="2743200" cy="19202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3FE304" wp14:editId="1AF4EDBE">
            <wp:extent cx="2743200" cy="1909065"/>
            <wp:effectExtent l="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34"/>
                    <a:srcRect t="15710" r="5744"/>
                    <a:stretch/>
                  </pic:blipFill>
                  <pic:spPr bwMode="auto">
                    <a:xfrm>
                      <a:off x="0" y="0"/>
                      <a:ext cx="2743200" cy="1909065"/>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keepNext/>
        <w:spacing w:after="0" w:line="240" w:lineRule="auto"/>
        <w:jc w:val="center"/>
      </w:pPr>
      <w:r>
        <w:rPr>
          <w:noProof/>
        </w:rPr>
        <mc:AlternateContent>
          <mc:Choice Requires="wps">
            <w:drawing>
              <wp:anchor distT="45720" distB="45720" distL="114300" distR="114300" simplePos="0" relativeHeight="251703296" behindDoc="0" locked="0" layoutInCell="1" allowOverlap="1" wp14:anchorId="552477EA" wp14:editId="73193A73">
                <wp:simplePos x="0" y="0"/>
                <wp:positionH relativeFrom="column">
                  <wp:posOffset>1986407</wp:posOffset>
                </wp:positionH>
                <wp:positionV relativeFrom="paragraph">
                  <wp:posOffset>41275</wp:posOffset>
                </wp:positionV>
                <wp:extent cx="1109472" cy="2743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Default="002F3637" w:rsidP="00E45549">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477EA" id="_x0000_s1041" type="#_x0000_t202" style="position:absolute;left:0;text-align:left;margin-left:156.4pt;margin-top:3.25pt;width:87.35pt;height:21.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" filled="f" stroked="f">
                <v:textbox>
                  <w:txbxContent>
                    <w:p w:rsidR="002F3637" w:rsidRDefault="002F3637" w:rsidP="00E45549">
                      <w:r>
                        <w:t>Model 23.1.0.h</w:t>
                      </w:r>
                    </w:p>
                  </w:txbxContent>
                </v:textbox>
              </v:shape>
            </w:pict>
          </mc:Fallback>
        </mc:AlternateContent>
      </w:r>
      <w:r>
        <w:rPr>
          <w:noProof/>
        </w:rPr>
        <w:drawing>
          <wp:inline distT="0" distB="0" distL="0" distR="0" wp14:anchorId="7F465489" wp14:editId="48260587">
            <wp:extent cx="2743200" cy="19149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825" r="6283"/>
                    <a:stretch/>
                  </pic:blipFill>
                  <pic:spPr bwMode="auto">
                    <a:xfrm>
                      <a:off x="0" y="0"/>
                      <a:ext cx="2743200" cy="1914957"/>
                    </a:xfrm>
                    <a:prstGeom prst="rect">
                      <a:avLst/>
                    </a:prstGeom>
                    <a:ln>
                      <a:noFill/>
                    </a:ln>
                    <a:extLst>
                      <a:ext uri="{53640926-AAD7-44D8-BBD7-CCE9431645EC}">
                        <a14:shadowObscured xmlns:a14="http://schemas.microsoft.com/office/drawing/2010/main"/>
                      </a:ext>
                    </a:extLst>
                  </pic:spPr>
                </pic:pic>
              </a:graphicData>
            </a:graphic>
          </wp:inline>
        </w:drawing>
      </w:r>
    </w:p>
    <w:p w:rsidR="00E45549" w:rsidRDefault="00E45549" w:rsidP="00E45549">
      <w:pPr>
        <w:pStyle w:val="Caption"/>
        <w:ind w:left="720" w:hanging="720"/>
      </w:pPr>
      <w:bookmarkStart w:id="34" w:name="_Ref145202165"/>
      <w:bookmarkStart w:id="35" w:name="_Ref145172134"/>
      <w:r>
        <w:t xml:space="preserve">Figure </w:t>
      </w:r>
      <w:r>
        <w:fldChar w:fldCharType="begin"/>
      </w:r>
      <w:r>
        <w:instrText xml:space="preserve"> SEQ Figure \* ARABIC </w:instrText>
      </w:r>
      <w:r>
        <w:fldChar w:fldCharType="separate"/>
      </w:r>
      <w:r w:rsidR="00B9106D">
        <w:rPr>
          <w:noProof/>
        </w:rPr>
        <w:t>10</w:t>
      </w:r>
      <w:r>
        <w:fldChar w:fldCharType="end"/>
      </w:r>
      <w:bookmarkEnd w:id="35"/>
      <w:r w:rsidR="00376C9E">
        <w:t xml:space="preserve"> Likelihood profiles scaling</w:t>
      </w:r>
      <w:r>
        <w:t xml:space="preserve"> the log survey catchability </w:t>
      </w:r>
      <w:r w:rsidR="00376C9E">
        <w:t xml:space="preserve">index </w:t>
      </w:r>
      <w:r>
        <w:t>from -0.5 to 0.5 for the main model components and in total.</w:t>
      </w:r>
      <w:bookmarkEnd w:id="34"/>
    </w:p>
    <w:p w:rsidR="00F36B0A" w:rsidRDefault="00F36B0A" w:rsidP="00F36B0A"/>
    <w:p w:rsidR="00F36B0A" w:rsidRDefault="00F36B0A" w:rsidP="00F36B0A">
      <w:pPr>
        <w:keepNext/>
      </w:pPr>
      <w:r>
        <w:rPr>
          <w:noProof/>
        </w:rPr>
        <w:lastRenderedPageBreak/>
        <w:drawing>
          <wp:inline distT="0" distB="0" distL="0" distR="0">
            <wp:extent cx="2743200" cy="2743200"/>
            <wp:effectExtent l="0" t="0" r="0" b="0"/>
            <wp:docPr id="194" name="Picture 194" descr="C:\Users\steve.barbeaux\Work\GitHub\EBS_PCOD\2023_ASSESSMENT\SEPTEMBER_MODELS\Model22.2_ol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barbeaux\Work\GitHub\EBS_PCOD\2023_ASSESSMENT\SEPTEMBER_MODELS\Model22.2_old\plots\comp_lenfit__aggregated_across_t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5" name="Picture 195" descr="C:\Users\steve.barbeaux\Work\GitHub\EBS_PCOD\2023_ASSESSMENT\SEPTEMBER_MODELS\MODEL23.1.0.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barbeaux\Work\GitHub\EBS_PCOD\2023_ASSESSMENT\SEPTEMBER_MODELS\MODEL23.1.0.a\plots\comp_lenfit__aggregated_across_ti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6B0A">
      <w:pPr>
        <w:pStyle w:val="Caption"/>
      </w:pPr>
      <w:bookmarkStart w:id="36" w:name="_Ref145180837"/>
      <w:r>
        <w:t xml:space="preserve">Figure </w:t>
      </w:r>
      <w:r>
        <w:fldChar w:fldCharType="begin"/>
      </w:r>
      <w:r>
        <w:instrText xml:space="preserve"> SEQ Figure \* ARABIC </w:instrText>
      </w:r>
      <w:r>
        <w:fldChar w:fldCharType="separate"/>
      </w:r>
      <w:r w:rsidR="00B9106D">
        <w:rPr>
          <w:noProof/>
        </w:rPr>
        <w:t>11</w:t>
      </w:r>
      <w:r>
        <w:fldChar w:fldCharType="end"/>
      </w:r>
      <w:bookmarkEnd w:id="36"/>
      <w:r>
        <w:t xml:space="preserve"> </w:t>
      </w:r>
      <w:r w:rsidRPr="00F36B0A">
        <w:t>Length comps, aggregated across time by fleet</w:t>
      </w:r>
      <w:r w:rsidR="00F3137B">
        <w:t xml:space="preserve"> for (left</w:t>
      </w:r>
      <w:r>
        <w:t>)</w:t>
      </w:r>
      <w:r w:rsidR="00F3137B">
        <w:t xml:space="preserve"> </w:t>
      </w:r>
      <w:r>
        <w:t>Model 22.2 and (right) Model 23.1.0a</w:t>
      </w:r>
    </w:p>
    <w:p w:rsidR="00F36B0A" w:rsidRDefault="00F36B0A" w:rsidP="00F36B0A">
      <w:r>
        <w:rPr>
          <w:noProof/>
        </w:rPr>
        <w:drawing>
          <wp:inline distT="0" distB="0" distL="0" distR="0">
            <wp:extent cx="2743200" cy="2743200"/>
            <wp:effectExtent l="0" t="0" r="0" b="0"/>
            <wp:docPr id="197" name="Picture 197" descr="C:\Users\steve.barbeaux\Work\GitHub\EBS_PCOD\2023_ASSESSMENT\SEPTEMBER_MODELS\Model22.2_ol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barbeaux\Work\GitHub\EBS_PCOD\2023_ASSESSMENT\SEPTEMBER_MODELS\Model22.2_old\plots\comp_lenfit__multi-fleet_comparis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Pr>
          <w:noProof/>
        </w:rPr>
        <w:drawing>
          <wp:inline distT="0" distB="0" distL="0" distR="0">
            <wp:extent cx="2743200" cy="2743200"/>
            <wp:effectExtent l="0" t="0" r="0" b="0"/>
            <wp:docPr id="196" name="Picture 196" descr="C:\Users\steve.barbeaux\Work\GitHub\EBS_PCOD\2023_ASSESSMENT\SEPTEMBER_MODELS\MODEL23.1.0.a\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barbeaux\Work\GitHub\EBS_PCOD\2023_ASSESSMENT\SEPTEMBER_MODELS\MODEL23.1.0.a\plots\comp_lenfit__multi-fleet_comparis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6B0A" w:rsidRDefault="00F36B0A" w:rsidP="00F3137B">
      <w:pPr>
        <w:pStyle w:val="Caption"/>
        <w:ind w:left="720" w:hanging="720"/>
      </w:pPr>
      <w:bookmarkStart w:id="37" w:name="_Ref145181161"/>
      <w:r>
        <w:t xml:space="preserve">Figure </w:t>
      </w:r>
      <w:r>
        <w:fldChar w:fldCharType="begin"/>
      </w:r>
      <w:r>
        <w:instrText xml:space="preserve"> SEQ Figure \* ARABIC </w:instrText>
      </w:r>
      <w:r>
        <w:fldChar w:fldCharType="separate"/>
      </w:r>
      <w:r w:rsidR="00B9106D">
        <w:rPr>
          <w:noProof/>
        </w:rPr>
        <w:t>12</w:t>
      </w:r>
      <w:r>
        <w:fldChar w:fldCharType="end"/>
      </w:r>
      <w:bookmarkEnd w:id="37"/>
      <w:r>
        <w:t xml:space="preserve"> Pearson residuals</w:t>
      </w:r>
      <w:r w:rsidR="00751028">
        <w:t xml:space="preserve"> for length composit</w:t>
      </w:r>
      <w:r w:rsidR="00F3137B">
        <w:t>i</w:t>
      </w:r>
      <w:r w:rsidR="00751028">
        <w:t>on</w:t>
      </w:r>
      <w:r>
        <w:t>, comparing across fleets for (left) Model 22.2 and (right) Model 23.1.0.a. Closed bubbles are positive residuals (observed &gt; expected) and open bubbles are negative residuals (observed &lt; expected).</w:t>
      </w:r>
    </w:p>
    <w:p w:rsidR="00441430" w:rsidRDefault="00441430" w:rsidP="00441430">
      <w:r>
        <w:rPr>
          <w:noProof/>
        </w:rPr>
        <w:lastRenderedPageBreak/>
        <mc:AlternateContent>
          <mc:Choice Requires="wps">
            <w:drawing>
              <wp:anchor distT="45720" distB="45720" distL="114300" distR="114300" simplePos="0" relativeHeight="251723776" behindDoc="0" locked="0" layoutInCell="1" allowOverlap="1" wp14:anchorId="45B9F51A" wp14:editId="09FCCE4D">
                <wp:simplePos x="0" y="0"/>
                <wp:positionH relativeFrom="column">
                  <wp:posOffset>3120644</wp:posOffset>
                </wp:positionH>
                <wp:positionV relativeFrom="paragraph">
                  <wp:posOffset>2908046</wp:posOffset>
                </wp:positionV>
                <wp:extent cx="1377696" cy="249936"/>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9F51A" id="_x0000_s1042" type="#_x0000_t202" style="position:absolute;margin-left:245.7pt;margin-top:229pt;width:108.5pt;height:19.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" filled="f" stroked="f">
                <v:textbox>
                  <w:txbxContent>
                    <w:p w:rsidR="002F3637" w:rsidRDefault="002F3637" w:rsidP="00441430">
                      <w:r>
                        <w:t>Model 23.1.0.h</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43B33913" wp14:editId="4DA15DB3">
                <wp:simplePos x="0" y="0"/>
                <wp:positionH relativeFrom="column">
                  <wp:posOffset>152019</wp:posOffset>
                </wp:positionH>
                <wp:positionV relativeFrom="paragraph">
                  <wp:posOffset>2901950</wp:posOffset>
                </wp:positionV>
                <wp:extent cx="1377696" cy="249936"/>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3913" id="_x0000_s1043" type="#_x0000_t202" style="position:absolute;margin-left:11.95pt;margin-top:228.5pt;width:108.5pt;height:19.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" filled="f" stroked="f">
                <v:textbox>
                  <w:txbxContent>
                    <w:p w:rsidR="002F3637" w:rsidRDefault="002F3637" w:rsidP="00441430">
                      <w:r>
                        <w:t>Model 23.1.0.b</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34690A33" wp14:editId="3CB91C9F">
                <wp:simplePos x="0" y="0"/>
                <wp:positionH relativeFrom="column">
                  <wp:posOffset>3084576</wp:posOffset>
                </wp:positionH>
                <wp:positionV relativeFrom="paragraph">
                  <wp:posOffset>-207264</wp:posOffset>
                </wp:positionV>
                <wp:extent cx="1377696" cy="249936"/>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696" cy="249936"/>
                        </a:xfrm>
                        <a:prstGeom prst="rect">
                          <a:avLst/>
                        </a:prstGeom>
                        <a:noFill/>
                        <a:ln w="9525">
                          <a:noFill/>
                          <a:miter lim="800000"/>
                          <a:headEnd/>
                          <a:tailEnd/>
                        </a:ln>
                      </wps:spPr>
                      <wps:txbx>
                        <w:txbxContent>
                          <w:p w:rsidR="002F3637" w:rsidRDefault="002F3637" w:rsidP="00441430">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90A33" id="_x0000_s1044" type="#_x0000_t202" style="position:absolute;margin-left:242.9pt;margin-top:-16.3pt;width:108.5pt;height:19.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" filled="f" stroked="f">
                <v:textbox>
                  <w:txbxContent>
                    <w:p w:rsidR="002F3637" w:rsidRDefault="002F3637" w:rsidP="00441430">
                      <w:r>
                        <w:t>Model 23.1.0.a</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81E1177" wp14:editId="4490DE2B">
                <wp:simplePos x="0" y="0"/>
                <wp:positionH relativeFrom="column">
                  <wp:posOffset>152400</wp:posOffset>
                </wp:positionH>
                <wp:positionV relativeFrom="paragraph">
                  <wp:posOffset>-170688</wp:posOffset>
                </wp:positionV>
                <wp:extent cx="883920" cy="249936"/>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sidP="00441430">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1177" id="_x0000_s1045" type="#_x0000_t202" style="position:absolute;margin-left:12pt;margin-top:-13.45pt;width:69.6pt;height:1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" filled="f" stroked="f">
                <v:textbox>
                  <w:txbxContent>
                    <w:p w:rsidR="002F3637" w:rsidRDefault="002F3637" w:rsidP="00441430">
                      <w:r>
                        <w:t>Model 22.2</w:t>
                      </w:r>
                    </w:p>
                  </w:txbxContent>
                </v:textbox>
              </v:shape>
            </w:pict>
          </mc:Fallback>
        </mc:AlternateContent>
      </w:r>
      <w:r>
        <w:rPr>
          <w:noProof/>
        </w:rPr>
        <w:drawing>
          <wp:inline distT="0" distB="0" distL="0" distR="0">
            <wp:extent cx="2971800" cy="2971800"/>
            <wp:effectExtent l="0" t="0" r="0" b="0"/>
            <wp:docPr id="223" name="Picture 223" descr="C:\Users\steve.barbeaux\Work\GitHub\EBS_PCOD\2023_ASSESSMENT\SEPTEMBER_MODELS\Model22.2_old\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teve.barbeaux\Work\GitHub\EBS_PCOD\2023_ASSESSMENT\SEPTEMBER_MODELS\Model22.2_old\plots\comp_agefit_flt2mkt0_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14:anchorId="40F9D62E" wp14:editId="745FCC8E">
            <wp:extent cx="2971800" cy="2971800"/>
            <wp:effectExtent l="0" t="0" r="0" b="0"/>
            <wp:docPr id="4" name="Picture 4" descr="C:\Users\steve.barbeaux\Work\GitHub\EBS_PCOD\2023_ASSESSMENT\SEPTEMBER_MODELS\MODEL23.1.0.a\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Work\GitHub\EBS_PCOD\2023_ASSESSMENT\SEPTEMBER_MODELS\MODEL23.1.0.a\plots\comp_agefit_flt2mkt0_page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r>
        <w:rPr>
          <w:noProof/>
        </w:rPr>
        <w:drawing>
          <wp:inline distT="0" distB="0" distL="0" distR="0">
            <wp:extent cx="2971800" cy="2971800"/>
            <wp:effectExtent l="0" t="0" r="0" b="0"/>
            <wp:docPr id="224" name="Picture 224" descr="C:\Users\steve.barbeaux\Work\GitHub\EBS_PCOD\2023_ASSESSMENT\SEPTEMBER_MODELS\MODEL23.1.0.b\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teve.barbeaux\Work\GitHub\EBS_PCOD\2023_ASSESSMENT\SEPTEMBER_MODELS\MODEL23.1.0.b\plots\comp_agefit_flt2mkt0_page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r>
        <w:rPr>
          <w:noProof/>
        </w:rPr>
        <w:drawing>
          <wp:inline distT="0" distB="0" distL="0" distR="0">
            <wp:extent cx="2971800" cy="2971800"/>
            <wp:effectExtent l="0" t="0" r="0" b="0"/>
            <wp:docPr id="225" name="Picture 225" descr="C:\Users\steve.barbeaux\Work\GitHub\EBS_PCOD\2023_ASSESSMENT\SEPTEMBER_MODELS\MODEL23.1.0.h\plots\comp_age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teve.barbeaux\Work\GitHub\EBS_PCOD\2023_ASSESSMENT\SEPTEMBER_MODELS\MODEL23.1.0.h\plots\comp_agefit_flt2mkt0_page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41430" w:rsidRDefault="00441430" w:rsidP="00441430">
      <w:pPr>
        <w:pStyle w:val="Caption"/>
        <w:ind w:left="720" w:hanging="720"/>
      </w:pPr>
      <w:bookmarkStart w:id="38" w:name="_Ref145196136"/>
      <w:r>
        <w:t xml:space="preserve">Figure </w:t>
      </w:r>
      <w:r>
        <w:fldChar w:fldCharType="begin"/>
      </w:r>
      <w:r>
        <w:instrText xml:space="preserve"> SEQ Figure \* ARABIC </w:instrText>
      </w:r>
      <w:r>
        <w:fldChar w:fldCharType="separate"/>
      </w:r>
      <w:r w:rsidR="00B9106D">
        <w:rPr>
          <w:noProof/>
        </w:rPr>
        <w:t>13</w:t>
      </w:r>
      <w:r>
        <w:fldChar w:fldCharType="end"/>
      </w:r>
      <w:bookmarkEnd w:id="38"/>
      <w:r>
        <w:t xml:space="preserve"> Bottom trawl survey age composition distributions and model fits (green line). Note that models 23.1.0.b, .d, and .g are nearly indistinguishable visually.</w:t>
      </w:r>
    </w:p>
    <w:p w:rsidR="00441430" w:rsidRDefault="00441430" w:rsidP="00441430"/>
    <w:p w:rsidR="00441430" w:rsidRPr="00441430" w:rsidRDefault="00441430" w:rsidP="00441430"/>
    <w:p w:rsidR="00751028" w:rsidRPr="00751028" w:rsidRDefault="00751028" w:rsidP="00751028"/>
    <w:p w:rsidR="00F3137B" w:rsidRDefault="00F3137B" w:rsidP="00751028">
      <w:pPr>
        <w:ind w:left="720" w:hanging="720"/>
      </w:pPr>
    </w:p>
    <w:p w:rsidR="00F3137B" w:rsidRDefault="00F3137B" w:rsidP="00751028">
      <w:pPr>
        <w:ind w:left="720" w:hanging="720"/>
      </w:pPr>
    </w:p>
    <w:p w:rsidR="00F3137B" w:rsidRDefault="00F3137B" w:rsidP="00F3137B">
      <w:pPr>
        <w:jc w:val="center"/>
      </w:pPr>
      <w:r>
        <w:rPr>
          <w:noProof/>
        </w:rPr>
        <w:lastRenderedPageBreak/>
        <mc:AlternateContent>
          <mc:Choice Requires="wps">
            <w:drawing>
              <wp:anchor distT="45720" distB="45720" distL="114300" distR="114300" simplePos="0" relativeHeight="251707392" behindDoc="0" locked="0" layoutInCell="1" allowOverlap="1" wp14:anchorId="74C6C641" wp14:editId="08B0926B">
                <wp:simplePos x="0" y="0"/>
                <wp:positionH relativeFrom="column">
                  <wp:posOffset>3279648</wp:posOffset>
                </wp:positionH>
                <wp:positionV relativeFrom="paragraph">
                  <wp:posOffset>152400</wp:posOffset>
                </wp:positionV>
                <wp:extent cx="1231392" cy="249936"/>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6C641" id="_x0000_s1046" type="#_x0000_t202" style="position:absolute;left:0;text-align:left;margin-left:258.25pt;margin-top:12pt;width:96.95pt;height:19.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" filled="f" stroked="f">
                <v:textbox>
                  <w:txbxContent>
                    <w:p w:rsidR="002F3637" w:rsidRDefault="002F3637" w:rsidP="00F3137B">
                      <w:r>
                        <w:t>Model 23.1.0.a</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simplePos x="0" y="0"/>
                <wp:positionH relativeFrom="column">
                  <wp:posOffset>1249680</wp:posOffset>
                </wp:positionH>
                <wp:positionV relativeFrom="paragraph">
                  <wp:posOffset>182880</wp:posOffset>
                </wp:positionV>
                <wp:extent cx="883920" cy="249936"/>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49936"/>
                        </a:xfrm>
                        <a:prstGeom prst="rect">
                          <a:avLst/>
                        </a:prstGeom>
                        <a:noFill/>
                        <a:ln w="9525">
                          <a:noFill/>
                          <a:miter lim="800000"/>
                          <a:headEnd/>
                          <a:tailEnd/>
                        </a:ln>
                      </wps:spPr>
                      <wps:txbx>
                        <w:txbxContent>
                          <w:p w:rsidR="002F3637" w:rsidRDefault="002F3637">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98.4pt;margin-top:14.4pt;width:69.6pt;height:19.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" filled="f" stroked="f">
                <v:textbox>
                  <w:txbxContent>
                    <w:p w:rsidR="002F3637" w:rsidRDefault="002F3637">
                      <w:r>
                        <w:t>Model 22.2</w:t>
                      </w:r>
                    </w:p>
                  </w:txbxContent>
                </v:textbox>
              </v:shape>
            </w:pict>
          </mc:Fallback>
        </mc:AlternateContent>
      </w:r>
      <w:r>
        <w:rPr>
          <w:noProof/>
        </w:rPr>
        <w:drawing>
          <wp:inline distT="0" distB="0" distL="0" distR="0" wp14:anchorId="1FE13D40" wp14:editId="1EF78171">
            <wp:extent cx="2057400" cy="2057400"/>
            <wp:effectExtent l="0" t="0" r="0" b="0"/>
            <wp:docPr id="214" name="Picture 214" descr="C:\Users\steve.barbeaux\Work\GitHub\EBS_PCOD\2023_ASSESSMENT\SEPTEMBER_MODELS\Model22.2_ol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eve.barbeaux\Work\GitHub\EBS_PCOD\2023_ASSESSMENT\SEPTEMBER_MODELS\Model22.2_old\plots\comp_agefit__multi-fleet_compari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Pr>
          <w:noProof/>
        </w:rPr>
        <w:drawing>
          <wp:inline distT="0" distB="0" distL="0" distR="0" wp14:anchorId="182D8094" wp14:editId="24AA6DE8">
            <wp:extent cx="2057400" cy="2057400"/>
            <wp:effectExtent l="0" t="0" r="0" b="0"/>
            <wp:docPr id="215" name="Picture 215" descr="C:\Users\steve.barbeaux\Work\GitHub\EBS_PCOD\2023_ASSESSMENT\SEPTEMBER_MODELS\MODEL23.1.0.a\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eve.barbeaux\Work\GitHub\EBS_PCOD\2023_ASSESSMENT\SEPTEMBER_MODELS\MODEL23.1.0.a\plots\comp_agefit__multi-fleet_compari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3F1160" w:rsidRDefault="00F3137B" w:rsidP="00F3137B">
      <w:pPr>
        <w:jc w:val="center"/>
      </w:pPr>
      <w:r>
        <w:rPr>
          <w:noProof/>
        </w:rPr>
        <mc:AlternateContent>
          <mc:Choice Requires="wps">
            <w:drawing>
              <wp:anchor distT="45720" distB="45720" distL="114300" distR="114300" simplePos="0" relativeHeight="251715584" behindDoc="0" locked="0" layoutInCell="1" allowOverlap="1" wp14:anchorId="270F42CE" wp14:editId="0F82AB43">
                <wp:simplePos x="0" y="0"/>
                <wp:positionH relativeFrom="column">
                  <wp:posOffset>3273044</wp:posOffset>
                </wp:positionH>
                <wp:positionV relativeFrom="paragraph">
                  <wp:posOffset>2222373</wp:posOffset>
                </wp:positionV>
                <wp:extent cx="1231392" cy="249936"/>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2CE" id="_x0000_s1048" type="#_x0000_t202" style="position:absolute;left:0;text-align:left;margin-left:257.7pt;margin-top:175pt;width:96.95pt;height:19.7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GtDg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" filled="f" stroked="f">
                <v:textbox>
                  <w:txbxContent>
                    <w:p w:rsidR="002F3637" w:rsidRDefault="002F3637" w:rsidP="00F3137B">
                      <w:r>
                        <w:t>Model 23.1.0.h</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5AC0DE60" wp14:editId="341FFE83">
                <wp:simplePos x="0" y="0"/>
                <wp:positionH relativeFrom="column">
                  <wp:posOffset>1237488</wp:posOffset>
                </wp:positionH>
                <wp:positionV relativeFrom="paragraph">
                  <wp:posOffset>2204212</wp:posOffset>
                </wp:positionV>
                <wp:extent cx="1231392" cy="249936"/>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DE60" id="_x0000_s1049" type="#_x0000_t202" style="position:absolute;left:0;text-align:left;margin-left:97.45pt;margin-top:173.55pt;width:96.95pt;height:1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" filled="f" stroked="f">
                <v:textbox>
                  <w:txbxContent>
                    <w:p w:rsidR="002F3637" w:rsidRDefault="002F3637" w:rsidP="00F3137B">
                      <w:r>
                        <w:t>Model 23.1.0.g</w:t>
                      </w:r>
                    </w:p>
                  </w:txbxContent>
                </v:textbox>
              </v:shape>
            </w:pict>
          </mc:Fallback>
        </mc:AlternateContent>
      </w:r>
      <w:r>
        <w:rPr>
          <w:noProof/>
        </w:rPr>
        <mc:AlternateContent>
          <mc:Choice Requires="wps">
            <w:drawing>
              <wp:anchor distT="45720" distB="45720" distL="114300" distR="114300" simplePos="0" relativeHeight="251711488" behindDoc="0" locked="0" layoutInCell="1" allowOverlap="1" wp14:anchorId="38E79E56" wp14:editId="28B22003">
                <wp:simplePos x="0" y="0"/>
                <wp:positionH relativeFrom="column">
                  <wp:posOffset>3279140</wp:posOffset>
                </wp:positionH>
                <wp:positionV relativeFrom="paragraph">
                  <wp:posOffset>168783</wp:posOffset>
                </wp:positionV>
                <wp:extent cx="1231392" cy="249936"/>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79E56" id="_x0000_s1050" type="#_x0000_t202" style="position:absolute;left:0;text-align:left;margin-left:258.2pt;margin-top:13.3pt;width:96.95pt;height:19.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" filled="f" stroked="f">
                <v:textbox>
                  <w:txbxContent>
                    <w:p w:rsidR="002F3637" w:rsidRDefault="002F3637" w:rsidP="00F3137B">
                      <w:r>
                        <w:t>Model 23.1.0.d</w:t>
                      </w:r>
                    </w:p>
                  </w:txbxContent>
                </v:textbox>
              </v:shape>
            </w:pict>
          </mc:Fallback>
        </mc:AlternateContent>
      </w:r>
      <w:r>
        <w:rPr>
          <w:noProof/>
        </w:rPr>
        <mc:AlternateContent>
          <mc:Choice Requires="wps">
            <w:drawing>
              <wp:anchor distT="45720" distB="45720" distL="114300" distR="114300" simplePos="0" relativeHeight="251709440" behindDoc="0" locked="0" layoutInCell="1" allowOverlap="1" wp14:anchorId="6A60CBB3" wp14:editId="1E7381E6">
                <wp:simplePos x="0" y="0"/>
                <wp:positionH relativeFrom="column">
                  <wp:posOffset>1261491</wp:posOffset>
                </wp:positionH>
                <wp:positionV relativeFrom="paragraph">
                  <wp:posOffset>168402</wp:posOffset>
                </wp:positionV>
                <wp:extent cx="1231392" cy="249936"/>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392" cy="249936"/>
                        </a:xfrm>
                        <a:prstGeom prst="rect">
                          <a:avLst/>
                        </a:prstGeom>
                        <a:noFill/>
                        <a:ln w="9525">
                          <a:noFill/>
                          <a:miter lim="800000"/>
                          <a:headEnd/>
                          <a:tailEnd/>
                        </a:ln>
                      </wps:spPr>
                      <wps:txbx>
                        <w:txbxContent>
                          <w:p w:rsidR="002F3637" w:rsidRDefault="002F3637" w:rsidP="00F3137B">
                            <w: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CBB3" id="_x0000_s1051" type="#_x0000_t202" style="position:absolute;left:0;text-align:left;margin-left:99.35pt;margin-top:13.25pt;width:96.95pt;height:19.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" filled="f" stroked="f">
                <v:textbox>
                  <w:txbxContent>
                    <w:p w:rsidR="002F3637" w:rsidRDefault="002F3637" w:rsidP="00F3137B">
                      <w:r>
                        <w:t>Model 23.1.0.b</w:t>
                      </w:r>
                    </w:p>
                  </w:txbxContent>
                </v:textbox>
              </v:shape>
            </w:pict>
          </mc:Fallback>
        </mc:AlternateContent>
      </w:r>
      <w:r w:rsidR="003F1160">
        <w:rPr>
          <w:noProof/>
        </w:rPr>
        <w:drawing>
          <wp:inline distT="0" distB="0" distL="0" distR="0">
            <wp:extent cx="2057400" cy="2057400"/>
            <wp:effectExtent l="0" t="0" r="0" b="0"/>
            <wp:docPr id="210" name="Picture 210" descr="C:\Users\steve.barbeaux\Work\GitHub\EBS_PCOD\2023_ASSESSMENT\SEPTEMBER_MODELS\MODEL23.1.0.b\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eve.barbeaux\Work\GitHub\EBS_PCOD\2023_ASSESSMENT\SEPTEMBER_MODELS\MODEL23.1.0.b\plots\comp_agefit__multi-fleet_compari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1" name="Picture 211" descr="C:\Users\steve.barbeaux\Work\GitHub\EBS_PCOD\2023_ASSESSMENT\SEPTEMBER_MODELS\MODEL23.1.0.d\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teve.barbeaux\Work\GitHub\EBS_PCOD\2023_ASSESSMENT\SEPTEMBER_MODELS\MODEL23.1.0.d\plots\comp_agefit__multi-fleet_compari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2" name="Picture 212" descr="C:\Users\steve.barbeaux\Work\GitHub\EBS_PCOD\2023_ASSESSMENT\SEPTEMBER_MODELS\MODEL23.1.0.g\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teve.barbeaux\Work\GitHub\EBS_PCOD\2023_ASSESSMENT\SEPTEMBER_MODELS\MODEL23.1.0.g\plots\comp_agefit__multi-fleet_comparis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r w:rsidR="003F1160">
        <w:rPr>
          <w:noProof/>
        </w:rPr>
        <w:drawing>
          <wp:inline distT="0" distB="0" distL="0" distR="0">
            <wp:extent cx="2057400" cy="2057400"/>
            <wp:effectExtent l="0" t="0" r="0" b="0"/>
            <wp:docPr id="213" name="Picture 213" descr="C:\Users\steve.barbeaux\Work\GitHub\EBS_PCOD\2023_ASSESSMENT\SEPTEMBER_MODELS\MODEL23.1.0.h\plots\comp_age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teve.barbeaux\Work\GitHub\EBS_PCOD\2023_ASSESSMENT\SEPTEMBER_MODELS\MODEL23.1.0.h\plots\comp_agefit__multi-fleet_comparis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F3137B" w:rsidRDefault="00F3137B" w:rsidP="00F3137B">
      <w:pPr>
        <w:pStyle w:val="Caption"/>
        <w:ind w:left="720" w:hanging="720"/>
      </w:pPr>
      <w:bookmarkStart w:id="39" w:name="_Ref145195111"/>
      <w:r>
        <w:t xml:space="preserve">Figure </w:t>
      </w:r>
      <w:r>
        <w:fldChar w:fldCharType="begin"/>
      </w:r>
      <w:r>
        <w:instrText xml:space="preserve"> SEQ Figure \* ARABIC </w:instrText>
      </w:r>
      <w:r>
        <w:fldChar w:fldCharType="separate"/>
      </w:r>
      <w:r w:rsidR="00B9106D">
        <w:rPr>
          <w:noProof/>
        </w:rPr>
        <w:t>14</w:t>
      </w:r>
      <w:r>
        <w:fldChar w:fldCharType="end"/>
      </w:r>
      <w:bookmarkEnd w:id="39"/>
      <w:r w:rsidRPr="00F3137B">
        <w:t xml:space="preserve"> </w:t>
      </w:r>
      <w:r>
        <w:t>Pearson residuals for survey age composition. Closed bubbles are positive residuals (observed &gt; expected) and open bubbles are negative residuals (observed &lt; expected).</w:t>
      </w:r>
    </w:p>
    <w:p w:rsidR="00F3137B" w:rsidRDefault="00F3137B" w:rsidP="00F3137B">
      <w:r>
        <w:rPr>
          <w:noProof/>
        </w:rPr>
        <w:lastRenderedPageBreak/>
        <w:drawing>
          <wp:inline distT="0" distB="0" distL="0" distR="0" wp14:anchorId="4FFEA8F2" wp14:editId="77A43509">
            <wp:extent cx="2743200" cy="2743200"/>
            <wp:effectExtent l="0" t="0" r="0" b="0"/>
            <wp:docPr id="198" name="Picture 198" descr="C:\Users\steve.barbeaux\Work\GitHub\EBS_PCOD\2023_ASSESSMENT\SEPTEMBER_MODELS\MODEL23.1.0.b\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barbeaux\Work\GitHub\EBS_PCOD\2023_ASSESSMENT\SEPTEMBER_MODELS\MODEL23.1.0.b\plots\comp_lenfit__aggregated_across_ti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751028">
        <w:t xml:space="preserve"> </w:t>
      </w:r>
      <w:r>
        <w:rPr>
          <w:noProof/>
        </w:rPr>
        <w:drawing>
          <wp:inline distT="0" distB="0" distL="0" distR="0" wp14:anchorId="71939466" wp14:editId="45B11041">
            <wp:extent cx="2743200" cy="2743200"/>
            <wp:effectExtent l="0" t="0" r="0" b="0"/>
            <wp:docPr id="199" name="Picture 199" descr="C:\Users\steve.barbeaux\Work\GitHub\EBS_PCOD\2023_ASSESSMENT\SEPTEMBER_MODELS\MODEL23.1.0.b\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barbeaux\Work\GitHub\EBS_PCOD\2023_ASSESSMENT\SEPTEMBER_MODELS\MODEL23.1.0.b\plots\comp_lenfit__multi-fleet_comparis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F3137B" w:rsidRDefault="00F3137B" w:rsidP="00F3137B">
      <w:pPr>
        <w:ind w:left="720" w:hanging="720"/>
      </w:pPr>
      <w:bookmarkStart w:id="40" w:name="_Ref145198753"/>
      <w:r>
        <w:t xml:space="preserve">Figure </w:t>
      </w:r>
      <w:r>
        <w:fldChar w:fldCharType="begin"/>
      </w:r>
      <w:r>
        <w:instrText xml:space="preserve"> SEQ Figure \* ARABIC </w:instrText>
      </w:r>
      <w:r>
        <w:fldChar w:fldCharType="separate"/>
      </w:r>
      <w:r w:rsidR="00B9106D">
        <w:rPr>
          <w:noProof/>
        </w:rPr>
        <w:t>15</w:t>
      </w:r>
      <w:r>
        <w:fldChar w:fldCharType="end"/>
      </w:r>
      <w:bookmarkEnd w:id="40"/>
      <w:r>
        <w:t xml:space="preserve"> Model 23.1.0.b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C84DF7" w:rsidRDefault="00C84DF7" w:rsidP="00C84DF7">
      <w:r>
        <w:br w:type="page"/>
      </w:r>
    </w:p>
    <w:p w:rsidR="00C84DF7" w:rsidRDefault="00C84DF7" w:rsidP="00C84DF7"/>
    <w:p w:rsidR="00C84DF7" w:rsidRDefault="00C84DF7" w:rsidP="00C84DF7">
      <w:r>
        <w:rPr>
          <w:noProof/>
        </w:rPr>
        <mc:AlternateContent>
          <mc:Choice Requires="wps">
            <w:drawing>
              <wp:anchor distT="45720" distB="45720" distL="114300" distR="114300" simplePos="0" relativeHeight="251725824" behindDoc="0" locked="0" layoutInCell="1" allowOverlap="1" wp14:anchorId="17DB3D3D" wp14:editId="50C91072">
                <wp:simplePos x="0" y="0"/>
                <wp:positionH relativeFrom="column">
                  <wp:posOffset>249428</wp:posOffset>
                </wp:positionH>
                <wp:positionV relativeFrom="paragraph">
                  <wp:posOffset>-183261</wp:posOffset>
                </wp:positionV>
                <wp:extent cx="1804416" cy="493776"/>
                <wp:effectExtent l="0" t="0" r="0" b="190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416" cy="493776"/>
                        </a:xfrm>
                        <a:prstGeom prst="rect">
                          <a:avLst/>
                        </a:prstGeom>
                        <a:noFill/>
                        <a:ln w="9525">
                          <a:noFill/>
                          <a:miter lim="800000"/>
                          <a:headEnd/>
                          <a:tailEnd/>
                        </a:ln>
                      </wps:spPr>
                      <wps:txbx>
                        <w:txbxContent>
                          <w:p w:rsidR="002F3637" w:rsidRPr="00E45549" w:rsidRDefault="002F3637" w:rsidP="00C84DF7">
                            <w:pPr>
                              <w:spacing w:after="0" w:line="240" w:lineRule="auto"/>
                              <w:rPr>
                                <w:b/>
                              </w:rPr>
                            </w:pPr>
                            <w:r w:rsidRPr="00E45549">
                              <w:rPr>
                                <w:b/>
                              </w:rPr>
                              <w:t>Model 22.2 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3D3D" id="_x0000_s1052" type="#_x0000_t202" style="position:absolute;margin-left:19.65pt;margin-top:-14.45pt;width:142.1pt;height:38.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" filled="f" stroked="f">
                <v:textbox>
                  <w:txbxContent>
                    <w:p w:rsidR="002F3637" w:rsidRPr="00E45549" w:rsidRDefault="002F3637" w:rsidP="00C84DF7">
                      <w:pPr>
                        <w:spacing w:after="0" w:line="240" w:lineRule="auto"/>
                        <w:rPr>
                          <w:b/>
                        </w:rPr>
                      </w:pPr>
                      <w:r w:rsidRPr="00E45549">
                        <w:rPr>
                          <w:b/>
                        </w:rPr>
                        <w:t>Model 22.2 old</w:t>
                      </w:r>
                    </w:p>
                  </w:txbxContent>
                </v:textbox>
              </v:shape>
            </w:pict>
          </mc:Fallback>
        </mc:AlternateContent>
      </w:r>
      <w:r>
        <w:rPr>
          <w:noProof/>
        </w:rPr>
        <w:drawing>
          <wp:inline distT="0" distB="0" distL="0" distR="0" wp14:anchorId="4C88C399" wp14:editId="35C4AAC9">
            <wp:extent cx="3657600" cy="1821375"/>
            <wp:effectExtent l="19050" t="19050" r="19050" b="266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821375"/>
                    </a:xfrm>
                    <a:prstGeom prst="rect">
                      <a:avLst/>
                    </a:prstGeom>
                    <a:ln>
                      <a:solidFill>
                        <a:schemeClr val="tx1"/>
                      </a:solidFill>
                    </a:ln>
                  </pic:spPr>
                </pic:pic>
              </a:graphicData>
            </a:graphic>
          </wp:inline>
        </w:drawing>
      </w:r>
    </w:p>
    <w:p w:rsidR="00C84DF7" w:rsidRDefault="00C84DF7" w:rsidP="00C84DF7">
      <w:r>
        <w:rPr>
          <w:noProof/>
        </w:rPr>
        <mc:AlternateContent>
          <mc:Choice Requires="wps">
            <w:drawing>
              <wp:anchor distT="45720" distB="45720" distL="114300" distR="114300" simplePos="0" relativeHeight="251726848" behindDoc="0" locked="0" layoutInCell="1" allowOverlap="1" wp14:anchorId="54D8B191" wp14:editId="1820EBA2">
                <wp:simplePos x="0" y="0"/>
                <wp:positionH relativeFrom="column">
                  <wp:posOffset>-42672</wp:posOffset>
                </wp:positionH>
                <wp:positionV relativeFrom="paragraph">
                  <wp:posOffset>71882</wp:posOffset>
                </wp:positionV>
                <wp:extent cx="1109472" cy="27432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2F3637" w:rsidRPr="00E45549" w:rsidRDefault="002F3637" w:rsidP="00C84DF7">
                            <w:pPr>
                              <w:rPr>
                                <w:b/>
                              </w:rPr>
                            </w:pPr>
                            <w:r w:rsidRPr="00E45549">
                              <w:rPr>
                                <w:b/>
                              </w:rPr>
                              <w:t>Model 23.1.0.b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B191" id="_x0000_s1053" type="#_x0000_t202" style="position:absolute;margin-left:-3.35pt;margin-top:5.65pt;width:87.35pt;height:21.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" filled="f" stroked="f">
                <v:textbox>
                  <w:txbxContent>
                    <w:p w:rsidR="002F3637" w:rsidRPr="00E45549" w:rsidRDefault="002F3637" w:rsidP="00C84DF7">
                      <w:pPr>
                        <w:rPr>
                          <w:b/>
                        </w:rPr>
                      </w:pPr>
                      <w:r w:rsidRPr="00E45549">
                        <w:rPr>
                          <w:b/>
                        </w:rPr>
                        <w:t>Model 23.1.0.b</w:t>
                      </w:r>
                    </w:p>
                  </w:txbxContent>
                </v:textbox>
              </v:shape>
            </w:pict>
          </mc:Fallback>
        </mc:AlternateContent>
      </w:r>
    </w:p>
    <w:p w:rsidR="00C84DF7" w:rsidRDefault="00C84DF7" w:rsidP="00C84DF7">
      <w:pPr>
        <w:pStyle w:val="Caption"/>
      </w:pPr>
      <w:r>
        <w:rPr>
          <w:noProof/>
        </w:rPr>
        <w:drawing>
          <wp:inline distT="0" distB="0" distL="0" distR="0" wp14:anchorId="41FC652B" wp14:editId="0AC1E8C2">
            <wp:extent cx="3657600" cy="2108616"/>
            <wp:effectExtent l="19050" t="19050" r="19050" b="254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a:stretch>
                      <a:fillRect/>
                    </a:stretch>
                  </pic:blipFill>
                  <pic:spPr>
                    <a:xfrm>
                      <a:off x="0" y="0"/>
                      <a:ext cx="3657600" cy="2108616"/>
                    </a:xfrm>
                    <a:prstGeom prst="rect">
                      <a:avLst/>
                    </a:prstGeom>
                    <a:ln>
                      <a:solidFill>
                        <a:schemeClr val="tx1"/>
                      </a:solidFill>
                    </a:ln>
                  </pic:spPr>
                </pic:pic>
              </a:graphicData>
            </a:graphic>
          </wp:inline>
        </w:drawing>
      </w:r>
    </w:p>
    <w:p w:rsidR="00C84DF7" w:rsidRDefault="00C84DF7" w:rsidP="00C84DF7">
      <w:pPr>
        <w:pStyle w:val="Caption"/>
        <w:ind w:left="720" w:hanging="720"/>
      </w:pPr>
      <w:bookmarkStart w:id="41" w:name="_Ref145203279"/>
      <w:r>
        <w:t xml:space="preserve">Figure </w:t>
      </w:r>
      <w:r>
        <w:fldChar w:fldCharType="begin"/>
      </w:r>
      <w:r>
        <w:instrText xml:space="preserve"> SEQ Figure \* ARABIC </w:instrText>
      </w:r>
      <w:r>
        <w:fldChar w:fldCharType="separate"/>
      </w:r>
      <w:r w:rsidR="00B9106D">
        <w:rPr>
          <w:noProof/>
        </w:rPr>
        <w:t>16</w:t>
      </w:r>
      <w:r>
        <w:fldChar w:fldCharType="end"/>
      </w:r>
      <w:bookmarkEnd w:id="41"/>
      <w:r>
        <w:t xml:space="preserve"> Key parameters fit for the likelihood profile scaling the log survey index catchability from -0.5 to 0.5 for Model 22.2 and Model 23.1.0.b.</w:t>
      </w:r>
    </w:p>
    <w:p w:rsidR="00C84DF7" w:rsidRDefault="00C84DF7" w:rsidP="00C84DF7">
      <w:r>
        <w:rPr>
          <w:noProof/>
        </w:rPr>
        <w:drawing>
          <wp:inline distT="0" distB="0" distL="0" distR="0" wp14:anchorId="4C0B0E8D" wp14:editId="5F3A1A47">
            <wp:extent cx="1371600" cy="844033"/>
            <wp:effectExtent l="0" t="0" r="0" b="0"/>
            <wp:docPr id="236" name="Picture 236" descr="C:\Users\steve.barbeaux\Work\September\SEPTEMBER_MODELS\Q_PRO_MODEL23.1.0.b\plots_StartTime_Thu_Aug_3_01.06.07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teve.barbeaux\Work\September\SEPTEMBER_MODELS\Q_PRO_MODEL23.1.0.b\plots_StartTime_Thu_Aug_3_01.06.07_2023\sel09_len_flt2sex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7" name="Picture 237" descr="C:\Users\steve.barbeaux\Work\September\SEPTEMBER_MODELS\Q_PRO_MODEL23.1.0.b\plots_StartTime_Thu_Aug_3_01.16.50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teve.barbeaux\Work\September\SEPTEMBER_MODELS\Q_PRO_MODEL23.1.0.b\plots_StartTime_Thu_Aug_3_01.16.50_2023\sel09_len_flt2sex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sidR="008D2927">
        <w:rPr>
          <w:noProof/>
        </w:rPr>
        <w:drawing>
          <wp:inline distT="0" distB="0" distL="0" distR="0">
            <wp:extent cx="1371600" cy="844033"/>
            <wp:effectExtent l="0" t="0" r="0" b="0"/>
            <wp:docPr id="238" name="Picture 238" descr="C:\Users\steve.barbeaux\Work\September\SEPTEMBER_MODELS\Q_PRO_MODEL23.1.0.b\plots_StartTime_Thu_Aug_3_01.38.51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teve.barbeaux\Work\September\SEPTEMBER_MODELS\Q_PRO_MODEL23.1.0.b\plots_StartTime_Thu_Aug_3_01.38.51_2023\sel09_len_flt2sex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r>
        <w:rPr>
          <w:noProof/>
        </w:rPr>
        <w:drawing>
          <wp:inline distT="0" distB="0" distL="0" distR="0" wp14:anchorId="530EF494" wp14:editId="7FC9A2FC">
            <wp:extent cx="1371600" cy="844033"/>
            <wp:effectExtent l="0" t="0" r="0" b="0"/>
            <wp:docPr id="235" name="Picture 235" descr="C:\Users\steve.barbeaux\Work\September\SEPTEMBER_MODELS\Q_PRO_MODEL23.1.0.b\plots_StartTime_Thu_Aug_3_02.37.25_2023\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teve.barbeaux\Work\September\SEPTEMBER_MODELS\Q_PRO_MODEL23.1.0.b\plots_StartTime_Thu_Aug_3_02.37.25_2023\sel09_len_flt2sex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844033"/>
                    </a:xfrm>
                    <a:prstGeom prst="rect">
                      <a:avLst/>
                    </a:prstGeom>
                    <a:noFill/>
                    <a:ln>
                      <a:noFill/>
                    </a:ln>
                  </pic:spPr>
                </pic:pic>
              </a:graphicData>
            </a:graphic>
          </wp:inline>
        </w:drawing>
      </w:r>
    </w:p>
    <w:p w:rsidR="008D2927" w:rsidRDefault="008D2927" w:rsidP="008D2927">
      <w:pPr>
        <w:pStyle w:val="Caption"/>
        <w:ind w:left="720" w:hanging="720"/>
      </w:pPr>
      <w:bookmarkStart w:id="42" w:name="_Ref145204868"/>
      <w:r>
        <w:t xml:space="preserve">Figure </w:t>
      </w:r>
      <w:r>
        <w:fldChar w:fldCharType="begin"/>
      </w:r>
      <w:r>
        <w:instrText xml:space="preserve"> SEQ Figure \* ARABIC </w:instrText>
      </w:r>
      <w:r>
        <w:fldChar w:fldCharType="separate"/>
      </w:r>
      <w:r w:rsidR="00B9106D">
        <w:rPr>
          <w:noProof/>
        </w:rPr>
        <w:t>17</w:t>
      </w:r>
      <w:r>
        <w:fldChar w:fldCharType="end"/>
      </w:r>
      <w:bookmarkEnd w:id="42"/>
      <w:r>
        <w:t xml:space="preserve"> Bottom trawl survey selectivity for Model 23.1.0.b with log catchability fixed at between (far left) -0.25 and (far right) 0.5 showing change to dome-shaped selectivity.  </w:t>
      </w:r>
    </w:p>
    <w:p w:rsidR="008D2927" w:rsidRDefault="008D2927" w:rsidP="00C84DF7"/>
    <w:p w:rsidR="00C84DF7" w:rsidRDefault="00C84DF7" w:rsidP="00F3137B">
      <w:pPr>
        <w:ind w:left="720" w:hanging="720"/>
      </w:pPr>
    </w:p>
    <w:p w:rsidR="003F1160" w:rsidRDefault="003F1160" w:rsidP="00751028">
      <w:pPr>
        <w:ind w:left="720" w:hanging="720"/>
      </w:pPr>
    </w:p>
    <w:p w:rsidR="00751028" w:rsidRDefault="003F1160" w:rsidP="00751028">
      <w:pPr>
        <w:ind w:left="720" w:hanging="720"/>
      </w:pPr>
      <w:r>
        <w:rPr>
          <w:noProof/>
        </w:rPr>
        <w:lastRenderedPageBreak/>
        <w:drawing>
          <wp:inline distT="0" distB="0" distL="0" distR="0">
            <wp:extent cx="2743200" cy="2743200"/>
            <wp:effectExtent l="0" t="0" r="0" b="0"/>
            <wp:docPr id="204" name="Picture 204" descr="C:\Users\steve.barbeaux\Work\GitHub\EBS_PCOD\2023_ASSESSMENT\SEPTEMBER_MODELS\MODEL23.1.0.d\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eve.barbeaux\Work\GitHub\EBS_PCOD\2023_ASSESSMENT\SEPTEMBER_MODELS\MODEL23.1.0.d\plots\comp_lenfit__aggregated_across_tim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5" name="Picture 205" descr="C:\Users\steve.barbeaux\Work\GitHub\EBS_PCOD\2023_ASSESSMENT\SEPTEMBER_MODELS\MODEL23.1.0.d\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eve.barbeaux\Work\GitHub\EBS_PCOD\2023_ASSESSMENT\SEPTEMBER_MODELS\MODEL23.1.0.d\plots\comp_lenfit__multi-fleet_comparis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51028" w:rsidRDefault="00751028" w:rsidP="00751028">
      <w:pPr>
        <w:ind w:left="720" w:hanging="720"/>
      </w:pPr>
      <w:r>
        <w:t xml:space="preserve">Figure </w:t>
      </w:r>
      <w:r>
        <w:fldChar w:fldCharType="begin"/>
      </w:r>
      <w:r>
        <w:instrText xml:space="preserve"> SEQ Figure \* ARABIC </w:instrText>
      </w:r>
      <w:r>
        <w:fldChar w:fldCharType="separate"/>
      </w:r>
      <w:r w:rsidR="00B9106D">
        <w:rPr>
          <w:noProof/>
        </w:rPr>
        <w:t>18</w:t>
      </w:r>
      <w:r>
        <w:fldChar w:fldCharType="end"/>
      </w:r>
      <w:r>
        <w:t xml:space="preserve"> Model 23.1.0.</w:t>
      </w:r>
      <w:r w:rsidR="003F1160">
        <w:t>d</w:t>
      </w:r>
      <w:r>
        <w:t xml:space="preserve">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3F1160" w:rsidRDefault="003F1160" w:rsidP="00751028">
      <w:pPr>
        <w:ind w:left="720" w:hanging="720"/>
      </w:pPr>
      <w:r>
        <w:rPr>
          <w:noProof/>
        </w:rPr>
        <w:drawing>
          <wp:inline distT="0" distB="0" distL="0" distR="0">
            <wp:extent cx="2743200" cy="2743200"/>
            <wp:effectExtent l="0" t="0" r="0" b="0"/>
            <wp:docPr id="206" name="Picture 206" descr="C:\Users\steve.barbeaux\Work\GitHub\EBS_PCOD\2023_ASSESSMENT\SEPTEMBER_MODELS\MODEL23.1.0.g\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barbeaux\Work\GitHub\EBS_PCOD\2023_ASSESSMENT\SEPTEMBER_MODELS\MODEL23.1.0.g\plots\comp_lenfit__aggregated_across_tim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7" name="Picture 207" descr="C:\Users\steve.barbeaux\Work\GitHub\EBS_PCOD\2023_ASSESSMENT\SEPTEMBER_MODELS\MODEL23.1.0.g\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barbeaux\Work\GitHub\EBS_PCOD\2023_ASSESSMENT\SEPTEMBER_MODELS\MODEL23.1.0.g\plots\comp_lenfit__multi-fleet_comparis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r>
        <w:t xml:space="preserve">Figure </w:t>
      </w:r>
      <w:r>
        <w:fldChar w:fldCharType="begin"/>
      </w:r>
      <w:r>
        <w:instrText xml:space="preserve"> SEQ Figure \* ARABIC </w:instrText>
      </w:r>
      <w:r>
        <w:fldChar w:fldCharType="separate"/>
      </w:r>
      <w:r w:rsidR="00B9106D">
        <w:rPr>
          <w:noProof/>
        </w:rPr>
        <w:t>19</w:t>
      </w:r>
      <w:r>
        <w:fldChar w:fldCharType="end"/>
      </w:r>
      <w:r>
        <w:t xml:space="preserve"> Model 23.1.0.g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7853D0" w:rsidRDefault="007853D0" w:rsidP="007853D0">
      <w:r>
        <w:rPr>
          <w:noProof/>
        </w:rPr>
        <w:lastRenderedPageBreak/>
        <w:drawing>
          <wp:inline distT="0" distB="0" distL="0" distR="0" wp14:anchorId="3D7BD6B8" wp14:editId="52E915A1">
            <wp:extent cx="2743200" cy="2743200"/>
            <wp:effectExtent l="0" t="0" r="0" b="0"/>
            <wp:docPr id="192" name="Picture 192" descr="C:\Users\steve.barbeaux\Work\GitHub\EBS_PCOD\2023_ASSESSMENT\SEPTEMBER_MODELS\MODEL23.1.0.h\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barbeaux\Work\GitHub\EBS_PCOD\2023_ASSESSMENT\SEPTEMBER_MODELS\MODEL23.1.0.h\plots\comp_condAALdat_bub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5B0918">
        <w:t xml:space="preserve"> </w:t>
      </w:r>
      <w:r>
        <w:rPr>
          <w:noProof/>
        </w:rPr>
        <w:drawing>
          <wp:inline distT="0" distB="0" distL="0" distR="0" wp14:anchorId="52EF9196" wp14:editId="4BB10800">
            <wp:extent cx="2743200" cy="2743200"/>
            <wp:effectExtent l="0" t="0" r="0" b="0"/>
            <wp:docPr id="193" name="Picture 193" descr="C:\Users\steve.barbeaux\Work\GitHub\EBS_PCOD\2023_ASSESSMENT\SEPTEMBER_MODELS\MODEL23.1.0.h\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Work\GitHub\EBS_PCOD\2023_ASSESSMENT\SEPTEMBER_MODELS\MODEL23.1.0.h\plots\comp_condAALdat_bub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7853D0" w:rsidRDefault="007853D0" w:rsidP="007853D0">
      <w:pPr>
        <w:pStyle w:val="Caption"/>
        <w:ind w:left="720" w:hanging="720"/>
      </w:pPr>
      <w:bookmarkStart w:id="43" w:name="_Ref145254672"/>
      <w:r>
        <w:t xml:space="preserve">Figure </w:t>
      </w:r>
      <w:r>
        <w:fldChar w:fldCharType="begin"/>
      </w:r>
      <w:r>
        <w:instrText xml:space="preserve"> SEQ Figure \* ARABIC </w:instrText>
      </w:r>
      <w:r>
        <w:fldChar w:fldCharType="separate"/>
      </w:r>
      <w:r w:rsidR="00B9106D">
        <w:rPr>
          <w:noProof/>
        </w:rPr>
        <w:t>20</w:t>
      </w:r>
      <w:r>
        <w:fldChar w:fldCharType="end"/>
      </w:r>
      <w:bookmarkEnd w:id="43"/>
      <w:r>
        <w:t xml:space="preserve"> Conditional age-at-length data used in Model 23.1.0.h.</w:t>
      </w:r>
    </w:p>
    <w:p w:rsidR="007853D0" w:rsidRDefault="007853D0" w:rsidP="003F1160">
      <w:pPr>
        <w:ind w:left="720" w:hanging="720"/>
      </w:pPr>
    </w:p>
    <w:p w:rsidR="003F1160" w:rsidRDefault="003F1160" w:rsidP="003F1160">
      <w:pPr>
        <w:ind w:left="720" w:hanging="720"/>
      </w:pPr>
      <w:r>
        <w:rPr>
          <w:noProof/>
        </w:rPr>
        <w:drawing>
          <wp:inline distT="0" distB="0" distL="0" distR="0">
            <wp:extent cx="2743200" cy="2743200"/>
            <wp:effectExtent l="0" t="0" r="0" b="0"/>
            <wp:docPr id="208" name="Picture 208" descr="C:\Users\steve.barbeaux\Work\GitHub\EBS_PCOD\2023_ASSESSMENT\SEPTEMBER_MODELS\MODEL23.1.0.h\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eve.barbeaux\Work\GitHub\EBS_PCOD\2023_ASSESSMENT\SEPTEMBER_MODELS\MODEL23.1.0.h\plots\comp_lenfit__aggregated_across_tim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F1160">
        <w:t xml:space="preserve"> </w:t>
      </w:r>
      <w:r>
        <w:rPr>
          <w:noProof/>
        </w:rPr>
        <w:drawing>
          <wp:inline distT="0" distB="0" distL="0" distR="0">
            <wp:extent cx="2743200" cy="2743200"/>
            <wp:effectExtent l="0" t="0" r="0" b="0"/>
            <wp:docPr id="209" name="Picture 209" descr="C:\Users\steve.barbeaux\Work\GitHub\EBS_PCOD\2023_ASSESSMENT\SEPTEMBER_MODELS\MODEL23.1.0.h\plots\comp_lenfit__multi-fleet_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eve.barbeaux\Work\GitHub\EBS_PCOD\2023_ASSESSMENT\SEPTEMBER_MODELS\MODEL23.1.0.h\plots\comp_lenfit__multi-fleet_comparis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3F1160" w:rsidRDefault="003F1160" w:rsidP="003F1160">
      <w:pPr>
        <w:ind w:left="720" w:hanging="720"/>
      </w:pPr>
      <w:bookmarkStart w:id="44" w:name="_Ref145269929"/>
      <w:r>
        <w:t xml:space="preserve">Figure </w:t>
      </w:r>
      <w:r>
        <w:fldChar w:fldCharType="begin"/>
      </w:r>
      <w:r>
        <w:instrText xml:space="preserve"> SEQ Figure \* ARABIC </w:instrText>
      </w:r>
      <w:r>
        <w:fldChar w:fldCharType="separate"/>
      </w:r>
      <w:r w:rsidR="00B9106D">
        <w:rPr>
          <w:noProof/>
        </w:rPr>
        <w:t>21</w:t>
      </w:r>
      <w:r>
        <w:fldChar w:fldCharType="end"/>
      </w:r>
      <w:bookmarkEnd w:id="44"/>
      <w:r>
        <w:t xml:space="preserve"> Model 23.1.0.h (Left) l</w:t>
      </w:r>
      <w:r w:rsidRPr="00F36B0A">
        <w:t>ength comps, aggregated across time by fleet</w:t>
      </w:r>
      <w:r>
        <w:t xml:space="preserve"> and (right) Pearson residuals, comparing across fleets for (left) Model 22.2 and (right) Model 23.1.0.a. Closed bubbles are positive residuals (observed &gt; expected) and open bubbles are negative residuals (observed &lt; expected).</w:t>
      </w:r>
    </w:p>
    <w:p w:rsidR="00981769" w:rsidRDefault="00981769" w:rsidP="003F1160">
      <w:pPr>
        <w:ind w:left="720" w:hanging="720"/>
      </w:pPr>
    </w:p>
    <w:p w:rsidR="00B9106D" w:rsidRDefault="00E2760F" w:rsidP="00B9106D">
      <w:pPr>
        <w:keepNext/>
      </w:pPr>
      <w:r>
        <w:rPr>
          <w:noProof/>
        </w:rPr>
        <w:lastRenderedPageBreak/>
        <w:drawing>
          <wp:inline distT="0" distB="0" distL="0" distR="0">
            <wp:extent cx="1828800" cy="1828800"/>
            <wp:effectExtent l="0" t="0" r="0" b="0"/>
            <wp:docPr id="252" name="Picture 252" descr="C:\Users\steve.barbeaux\Work\EBS_PCOD\2023_ASSESSMENT\SEPTEMBER_MODELS\MODEL23.1.0.h\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teve.barbeaux\Work\EBS_PCOD\2023_ASSESSMENT\SEPTEMBER_MODELS\MODEL23.1.0.h\plots\comp_condAALfit_Andre_plotsflt2mkt0_page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3" name="Picture 253" descr="C:\Users\steve.barbeaux\Work\EBS_PCOD\2023_ASSESSMENT\SEPTEMBER_MODELS\MODEL23.1.0.h\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teve.barbeaux\Work\EBS_PCOD\2023_ASSESSMENT\SEPTEMBER_MODELS\MODEL23.1.0.h\plots\comp_condAALfit_Andre_plotsflt2mkt0_page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4" name="Picture 254" descr="C:\Users\steve.barbeaux\Work\EBS_PCOD\2023_ASSESSMENT\SEPTEMBER_MODELS\MODEL23.1.0.h\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teve.barbeaux\Work\EBS_PCOD\2023_ASSESSMENT\SEPTEMBER_MODELS\MODEL23.1.0.h\plots\comp_condAALfit_Andre_plotsflt2mkt0_page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5" name="Picture 255" descr="C:\Users\steve.barbeaux\Work\EBS_PCOD\2023_ASSESSMENT\SEPTEMBER_MODELS\MODEL23.1.0.h\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teve.barbeaux\Work\EBS_PCOD\2023_ASSESSMENT\SEPTEMBER_MODELS\MODEL23.1.0.h\plots\comp_condAALfit_Andre_plotsflt2mkt0_page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6" name="Picture 256" descr="C:\Users\steve.barbeaux\Work\EBS_PCOD\2023_ASSESSMENT\SEPTEMBER_MODELS\MODEL23.1.0.h\plot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teve.barbeaux\Work\EBS_PCOD\2023_ASSESSMENT\SEPTEMBER_MODELS\MODEL23.1.0.h\plots\comp_condAALfit_Andre_plotsflt2mkt0_page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7" name="Picture 257" descr="C:\Users\steve.barbeaux\Work\EBS_PCOD\2023_ASSESSMENT\SEPTEMBER_MODELS\MODEL23.1.0.h\plots\comp_condAALfit_Andre_plotsflt2mkt0_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teve.barbeaux\Work\EBS_PCOD\2023_ASSESSMENT\SEPTEMBER_MODELS\MODEL23.1.0.h\plots\comp_condAALfit_Andre_plotsflt2mkt0_page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rPr>
        <w:drawing>
          <wp:inline distT="0" distB="0" distL="0" distR="0">
            <wp:extent cx="1828800" cy="1828800"/>
            <wp:effectExtent l="0" t="0" r="0" b="0"/>
            <wp:docPr id="258" name="Picture 258" descr="C:\Users\steve.barbeaux\Work\EBS_PCOD\2023_ASSESSMENT\SEPTEMBER_MODELS\MODEL23.1.0.h\plots\comp_condAALfit_Andre_plotsflt2mkt0_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teve.barbeaux\Work\EBS_PCOD\2023_ASSESSMENT\SEPTEMBER_MODELS\MODEL23.1.0.h\plots\comp_condAALfit_Andre_plotsflt2mkt0_pag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extent cx="1828800" cy="1828800"/>
            <wp:effectExtent l="0" t="0" r="0" b="0"/>
            <wp:docPr id="259" name="Picture 259" descr="C:\Users\steve.barbeaux\Work\EBS_PCOD\2023_ASSESSMENT\SEPTEMBER_MODELS\MODEL23.1.0.h\plots\comp_condAALfit_Andre_plotsflt2mkt0_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teve.barbeaux\Work\EBS_PCOD\2023_ASSESSMENT\SEPTEMBER_MODELS\MODEL23.1.0.h\plots\comp_condAALfit_Andre_plotsflt2mkt0_page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B9106D">
        <w:rPr>
          <w:noProof/>
        </w:rPr>
        <w:drawing>
          <wp:inline distT="0" distB="0" distL="0" distR="0" wp14:anchorId="604344A0" wp14:editId="0FAC96E1">
            <wp:extent cx="1828800" cy="1828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rsidR="00E2760F" w:rsidRDefault="00B9106D" w:rsidP="00B9106D">
      <w:pPr>
        <w:pStyle w:val="Caption"/>
      </w:pPr>
      <w:bookmarkStart w:id="45" w:name="_Ref145270095"/>
      <w:r>
        <w:t xml:space="preserve">Figure </w:t>
      </w:r>
      <w:r>
        <w:fldChar w:fldCharType="begin"/>
      </w:r>
      <w:r>
        <w:instrText xml:space="preserve"> SEQ Figure \* ARABIC </w:instrText>
      </w:r>
      <w:r>
        <w:fldChar w:fldCharType="separate"/>
      </w:r>
      <w:r>
        <w:rPr>
          <w:noProof/>
        </w:rPr>
        <w:t>22</w:t>
      </w:r>
      <w:r>
        <w:fldChar w:fldCharType="end"/>
      </w:r>
      <w:bookmarkEnd w:id="45"/>
      <w:r>
        <w:t xml:space="preserve"> Conditional age-at-length (CAAL) data distributions and Model 23.1.0.h fits to the data including (bottom right) mean age from the CAAL data.</w:t>
      </w:r>
    </w:p>
    <w:p w:rsidR="00B9106D" w:rsidRDefault="00B9106D" w:rsidP="00E2760F"/>
    <w:p w:rsidR="00B9106D" w:rsidRDefault="00B9106D" w:rsidP="00E2760F"/>
    <w:p w:rsidR="00E2760F" w:rsidRDefault="00E2760F" w:rsidP="003F1160">
      <w:pPr>
        <w:ind w:left="720" w:hanging="720"/>
      </w:pPr>
    </w:p>
    <w:p w:rsidR="00981769" w:rsidRDefault="00E2760F" w:rsidP="003F1160">
      <w:pPr>
        <w:ind w:left="720" w:hanging="720"/>
        <w:rPr>
          <w:noProof/>
        </w:rPr>
      </w:pPr>
      <w:r>
        <w:rPr>
          <w:noProof/>
        </w:rPr>
        <w:lastRenderedPageBreak/>
        <mc:AlternateContent>
          <mc:Choice Requires="wps">
            <w:drawing>
              <wp:anchor distT="45720" distB="45720" distL="114300" distR="114300" simplePos="0" relativeHeight="251739136" behindDoc="0" locked="0" layoutInCell="1" allowOverlap="1" wp14:anchorId="17C3ECCA" wp14:editId="525FD214">
                <wp:simplePos x="0" y="0"/>
                <wp:positionH relativeFrom="column">
                  <wp:posOffset>3029712</wp:posOffset>
                </wp:positionH>
                <wp:positionV relativeFrom="paragraph">
                  <wp:posOffset>50419</wp:posOffset>
                </wp:positionV>
                <wp:extent cx="1109472" cy="27432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2760F" w:rsidRPr="00E45549" w:rsidRDefault="00E2760F" w:rsidP="00E2760F">
                            <w:pPr>
                              <w:rPr>
                                <w:b/>
                              </w:rPr>
                            </w:pPr>
                            <w:r w:rsidRPr="00E45549">
                              <w:rPr>
                                <w:b/>
                              </w:rPr>
                              <w:t>Model 23.1.0.</w:t>
                            </w:r>
                            <w:r>
                              <w:rPr>
                                <w:b/>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3ECCA" id="_x0000_s1054" type="#_x0000_t202" style="position:absolute;left:0;text-align:left;margin-left:238.55pt;margin-top:3.95pt;width:87.35pt;height:21.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" filled="f" stroked="f">
                <v:textbox>
                  <w:txbxContent>
                    <w:p w:rsidR="00E2760F" w:rsidRPr="00E45549" w:rsidRDefault="00E2760F" w:rsidP="00E2760F">
                      <w:pPr>
                        <w:rPr>
                          <w:b/>
                        </w:rPr>
                      </w:pPr>
                      <w:r w:rsidRPr="00E45549">
                        <w:rPr>
                          <w:b/>
                        </w:rPr>
                        <w:t>Model 23.1.0.</w:t>
                      </w:r>
                      <w:r>
                        <w:rPr>
                          <w:b/>
                        </w:rPr>
                        <w:t>h</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0D5DE8F9" wp14:editId="66BF56DF">
                <wp:simplePos x="0" y="0"/>
                <wp:positionH relativeFrom="column">
                  <wp:posOffset>274320</wp:posOffset>
                </wp:positionH>
                <wp:positionV relativeFrom="paragraph">
                  <wp:posOffset>56007</wp:posOffset>
                </wp:positionV>
                <wp:extent cx="1109472" cy="2743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472" cy="274320"/>
                        </a:xfrm>
                        <a:prstGeom prst="rect">
                          <a:avLst/>
                        </a:prstGeom>
                        <a:noFill/>
                        <a:ln w="9525">
                          <a:noFill/>
                          <a:miter lim="800000"/>
                          <a:headEnd/>
                          <a:tailEnd/>
                        </a:ln>
                      </wps:spPr>
                      <wps:txbx>
                        <w:txbxContent>
                          <w:p w:rsidR="00E2760F" w:rsidRPr="00E45549" w:rsidRDefault="00E2760F" w:rsidP="00E2760F">
                            <w:pPr>
                              <w:rPr>
                                <w:b/>
                              </w:rPr>
                            </w:pPr>
                            <w:r w:rsidRPr="00E45549">
                              <w:rPr>
                                <w:b/>
                              </w:rPr>
                              <w:t>Model 23.1.0.</w:t>
                            </w:r>
                            <w:r>
                              <w:rPr>
                                <w:b/>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DE8F9" id="_x0000_s1055" type="#_x0000_t202" style="position:absolute;left:0;text-align:left;margin-left:21.6pt;margin-top:4.4pt;width:87.35pt;height:21.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" filled="f" stroked="f">
                <v:textbox>
                  <w:txbxContent>
                    <w:p w:rsidR="00E2760F" w:rsidRPr="00E45549" w:rsidRDefault="00E2760F" w:rsidP="00E2760F">
                      <w:pPr>
                        <w:rPr>
                          <w:b/>
                        </w:rPr>
                      </w:pPr>
                      <w:r w:rsidRPr="00E45549">
                        <w:rPr>
                          <w:b/>
                        </w:rPr>
                        <w:t>Model 23.1.0.</w:t>
                      </w:r>
                      <w:r>
                        <w:rPr>
                          <w:b/>
                        </w:rPr>
                        <w:t>g</w:t>
                      </w:r>
                    </w:p>
                  </w:txbxContent>
                </v:textbox>
              </v:shape>
            </w:pict>
          </mc:Fallback>
        </mc:AlternateContent>
      </w:r>
      <w:r w:rsidR="00981769">
        <w:rPr>
          <w:noProof/>
        </w:rPr>
        <w:drawing>
          <wp:inline distT="0" distB="0" distL="0" distR="0">
            <wp:extent cx="2742818" cy="1431798"/>
            <wp:effectExtent l="0" t="0" r="635" b="0"/>
            <wp:docPr id="246" name="Picture 246" descr="C:\Users\steve.barbeaux\Work\EBS_PCOD\2023_ASSESSMENT\SEPTEMBER_MODELS\MODEL23.1.0.g\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teve.barbeaux\Work\EBS_PCOD\2023_ASSESSMENT\SEPTEMBER_MODELS\MODEL23.1.0.g\plots\bio1_sizeatage.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169"/>
                    <a:stretch/>
                  </pic:blipFill>
                  <pic:spPr bwMode="auto">
                    <a:xfrm>
                      <a:off x="0" y="0"/>
                      <a:ext cx="2743200" cy="1431997"/>
                    </a:xfrm>
                    <a:prstGeom prst="rect">
                      <a:avLst/>
                    </a:prstGeom>
                    <a:noFill/>
                    <a:ln>
                      <a:noFill/>
                    </a:ln>
                    <a:extLst>
                      <a:ext uri="{53640926-AAD7-44D8-BBD7-CCE9431645EC}">
                        <a14:shadowObscured xmlns:a14="http://schemas.microsoft.com/office/drawing/2010/main"/>
                      </a:ext>
                    </a:extLst>
                  </pic:spPr>
                </pic:pic>
              </a:graphicData>
            </a:graphic>
          </wp:inline>
        </w:drawing>
      </w:r>
      <w:r w:rsidR="00981769">
        <w:rPr>
          <w:noProof/>
        </w:rPr>
        <w:t xml:space="preserve"> </w:t>
      </w:r>
      <w:r w:rsidR="00981769">
        <w:rPr>
          <w:noProof/>
        </w:rPr>
        <w:drawing>
          <wp:inline distT="0" distB="0" distL="0" distR="0">
            <wp:extent cx="2742818" cy="1443990"/>
            <wp:effectExtent l="0" t="0" r="635" b="3810"/>
            <wp:docPr id="245" name="Picture 245" descr="C:\Users\steve.barbeaux\Work\EBS_PCOD\2023_ASSESSMENT\SEPTEMBER_MODELS\MODEL23.1.0.h\plots\bio1_sizea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teve.barbeaux\Work\EBS_PCOD\2023_ASSESSMENT\SEPTEMBER_MODELS\MODEL23.1.0.h\plots\bio1_sizeatage.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447"/>
                    <a:stretch/>
                  </pic:blipFill>
                  <pic:spPr bwMode="auto">
                    <a:xfrm>
                      <a:off x="0" y="0"/>
                      <a:ext cx="2743200" cy="1444191"/>
                    </a:xfrm>
                    <a:prstGeom prst="rect">
                      <a:avLst/>
                    </a:prstGeom>
                    <a:noFill/>
                    <a:ln>
                      <a:noFill/>
                    </a:ln>
                    <a:extLst>
                      <a:ext uri="{53640926-AAD7-44D8-BBD7-CCE9431645EC}">
                        <a14:shadowObscured xmlns:a14="http://schemas.microsoft.com/office/drawing/2010/main"/>
                      </a:ext>
                    </a:extLst>
                  </pic:spPr>
                </pic:pic>
              </a:graphicData>
            </a:graphic>
          </wp:inline>
        </w:drawing>
      </w:r>
    </w:p>
    <w:p w:rsidR="00E2760F" w:rsidRDefault="00E2760F" w:rsidP="00E2760F">
      <w:pPr>
        <w:ind w:left="720" w:hanging="720"/>
      </w:pPr>
      <w:bookmarkStart w:id="46" w:name="_Ref145270184"/>
      <w:r>
        <w:t xml:space="preserve">Figure </w:t>
      </w:r>
      <w:r>
        <w:fldChar w:fldCharType="begin"/>
      </w:r>
      <w:r>
        <w:instrText xml:space="preserve"> SEQ Figure \* ARABIC </w:instrText>
      </w:r>
      <w:r>
        <w:fldChar w:fldCharType="separate"/>
      </w:r>
      <w:r w:rsidR="00B9106D">
        <w:rPr>
          <w:noProof/>
        </w:rPr>
        <w:t>23</w:t>
      </w:r>
      <w:r>
        <w:fldChar w:fldCharType="end"/>
      </w:r>
      <w:bookmarkEnd w:id="46"/>
      <w:r>
        <w:t xml:space="preserve"> </w:t>
      </w:r>
      <w:r>
        <w:t>Mean length at age and 95% confidence intervals for (left) Model 23.1.0.g and right (Model 23.1.0.h).</w:t>
      </w:r>
      <w:r>
        <w:t xml:space="preserve">   </w:t>
      </w:r>
    </w:p>
    <w:p w:rsidR="00E2760F" w:rsidRDefault="00E2760F" w:rsidP="003F1160">
      <w:pPr>
        <w:ind w:left="720" w:hanging="720"/>
      </w:pPr>
    </w:p>
    <w:p w:rsidR="003F1160" w:rsidRDefault="002E05CE" w:rsidP="003F1160">
      <w:pPr>
        <w:ind w:left="720" w:hanging="720"/>
      </w:pPr>
      <w:r>
        <w:rPr>
          <w:noProof/>
        </w:rPr>
        <w:drawing>
          <wp:inline distT="0" distB="0" distL="0" distR="0" wp14:anchorId="42FE3BCF">
            <wp:extent cx="5486400" cy="165904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1659043"/>
                    </a:xfrm>
                    <a:prstGeom prst="rect">
                      <a:avLst/>
                    </a:prstGeom>
                    <a:noFill/>
                  </pic:spPr>
                </pic:pic>
              </a:graphicData>
            </a:graphic>
          </wp:inline>
        </w:drawing>
      </w:r>
    </w:p>
    <w:p w:rsidR="002E05CE" w:rsidRDefault="002E05CE" w:rsidP="003F1160">
      <w:pPr>
        <w:ind w:left="720" w:hanging="720"/>
      </w:pPr>
      <w:bookmarkStart w:id="47" w:name="_Ref145259924"/>
      <w:r>
        <w:t xml:space="preserve">Figure </w:t>
      </w:r>
      <w:r>
        <w:fldChar w:fldCharType="begin"/>
      </w:r>
      <w:r>
        <w:instrText xml:space="preserve"> SEQ Figure \* ARABIC </w:instrText>
      </w:r>
      <w:r>
        <w:fldChar w:fldCharType="separate"/>
      </w:r>
      <w:r w:rsidR="00B9106D">
        <w:rPr>
          <w:noProof/>
        </w:rPr>
        <w:t>24</w:t>
      </w:r>
      <w:r>
        <w:fldChar w:fldCharType="end"/>
      </w:r>
      <w:bookmarkEnd w:id="47"/>
      <w:r>
        <w:t xml:space="preserve"> </w:t>
      </w:r>
      <w:r>
        <w:t xml:space="preserve">Annual </w:t>
      </w:r>
      <w:proofErr w:type="spellStart"/>
      <w:r>
        <w:t>devs</w:t>
      </w:r>
      <w:proofErr w:type="spellEnd"/>
      <w:r>
        <w:t xml:space="preserve"> on (left) </w:t>
      </w:r>
      <w:proofErr w:type="gramStart"/>
      <w:r>
        <w:t>Richards</w:t>
      </w:r>
      <w:proofErr w:type="gramEnd"/>
      <w:r>
        <w:t xml:space="preserve"> parameter and (right) </w:t>
      </w:r>
      <w:proofErr w:type="spellStart"/>
      <w:r>
        <w:t>L</w:t>
      </w:r>
      <w:r w:rsidRPr="002E05CE">
        <w:rPr>
          <w:vertAlign w:val="subscript"/>
        </w:rPr>
        <w:t>min</w:t>
      </w:r>
      <w:proofErr w:type="spellEnd"/>
      <w:r>
        <w:t xml:space="preserve"> for Model23.1.0.g and Model 23.1.0.h.   </w:t>
      </w:r>
    </w:p>
    <w:p w:rsidR="003F1160" w:rsidRDefault="003F1160" w:rsidP="00751028">
      <w:pPr>
        <w:ind w:left="720" w:hanging="720"/>
      </w:pPr>
    </w:p>
    <w:p w:rsidR="00751028" w:rsidRDefault="00751028" w:rsidP="00751028">
      <w:pPr>
        <w:ind w:left="720" w:hanging="720"/>
      </w:pPr>
    </w:p>
    <w:p w:rsidR="00751028" w:rsidRDefault="00751028" w:rsidP="00751028">
      <w:pPr>
        <w:ind w:left="720" w:hanging="720"/>
      </w:pPr>
    </w:p>
    <w:p w:rsidR="00751028" w:rsidRDefault="00751028" w:rsidP="00751028">
      <w:pPr>
        <w:ind w:left="720" w:hanging="720"/>
      </w:pPr>
    </w:p>
    <w:p w:rsidR="00751028" w:rsidRPr="00751028" w:rsidRDefault="00751028" w:rsidP="00751028">
      <w:pPr>
        <w:ind w:left="720" w:hanging="720"/>
      </w:pPr>
    </w:p>
    <w:p w:rsidR="00F36B0A" w:rsidRPr="00F36B0A" w:rsidRDefault="00F36B0A" w:rsidP="00F36B0A"/>
    <w:p w:rsidR="005B0918" w:rsidRDefault="005B0918" w:rsidP="005B0918"/>
    <w:p w:rsidR="005B0918" w:rsidRDefault="005B0918" w:rsidP="005B0918"/>
    <w:p w:rsidR="005B0918" w:rsidRDefault="005B0918" w:rsidP="005B0918"/>
    <w:p w:rsidR="005B0918" w:rsidRDefault="005B0918" w:rsidP="005B0918"/>
    <w:p w:rsidR="00715139" w:rsidRDefault="00715139" w:rsidP="005B0918"/>
    <w:p w:rsidR="00715139" w:rsidRDefault="00715139" w:rsidP="005B0918"/>
    <w:p w:rsidR="00715139" w:rsidRDefault="00715139" w:rsidP="005B0918">
      <w:bookmarkStart w:id="48" w:name="_GoBack"/>
      <w:bookmarkEnd w:id="48"/>
    </w:p>
    <w:sectPr w:rsidR="00715139" w:rsidSect="006B16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92EC9"/>
    <w:multiLevelType w:val="hybridMultilevel"/>
    <w:tmpl w:val="2064F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8C7023"/>
    <w:multiLevelType w:val="hybridMultilevel"/>
    <w:tmpl w:val="9F4A4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B25E57"/>
    <w:multiLevelType w:val="hybridMultilevel"/>
    <w:tmpl w:val="1414C4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11B01"/>
    <w:multiLevelType w:val="hybridMultilevel"/>
    <w:tmpl w:val="1EFAE3E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4579"/>
    <w:rsid w:val="000005D9"/>
    <w:rsid w:val="00030FC6"/>
    <w:rsid w:val="0004023B"/>
    <w:rsid w:val="0004107E"/>
    <w:rsid w:val="00043B81"/>
    <w:rsid w:val="00046CAD"/>
    <w:rsid w:val="00056489"/>
    <w:rsid w:val="00061271"/>
    <w:rsid w:val="000667AA"/>
    <w:rsid w:val="000678AE"/>
    <w:rsid w:val="000955CA"/>
    <w:rsid w:val="000B0E58"/>
    <w:rsid w:val="000C3836"/>
    <w:rsid w:val="000C484F"/>
    <w:rsid w:val="000C4856"/>
    <w:rsid w:val="000C5099"/>
    <w:rsid w:val="000C5133"/>
    <w:rsid w:val="000D30AC"/>
    <w:rsid w:val="000E20F0"/>
    <w:rsid w:val="000E3319"/>
    <w:rsid w:val="00106517"/>
    <w:rsid w:val="00106C64"/>
    <w:rsid w:val="0014291E"/>
    <w:rsid w:val="00165982"/>
    <w:rsid w:val="0016606E"/>
    <w:rsid w:val="00172839"/>
    <w:rsid w:val="00175588"/>
    <w:rsid w:val="00180B1D"/>
    <w:rsid w:val="0018518C"/>
    <w:rsid w:val="00186F2A"/>
    <w:rsid w:val="00187389"/>
    <w:rsid w:val="00194C2B"/>
    <w:rsid w:val="001B1B9D"/>
    <w:rsid w:val="001C1BA6"/>
    <w:rsid w:val="001D33B4"/>
    <w:rsid w:val="001E6582"/>
    <w:rsid w:val="001E6E1C"/>
    <w:rsid w:val="001F14ED"/>
    <w:rsid w:val="001F1694"/>
    <w:rsid w:val="0020748B"/>
    <w:rsid w:val="0022042B"/>
    <w:rsid w:val="00224C7E"/>
    <w:rsid w:val="00226056"/>
    <w:rsid w:val="00226128"/>
    <w:rsid w:val="00236427"/>
    <w:rsid w:val="002551CA"/>
    <w:rsid w:val="0026197E"/>
    <w:rsid w:val="00262684"/>
    <w:rsid w:val="00277849"/>
    <w:rsid w:val="0028662A"/>
    <w:rsid w:val="002A1F1E"/>
    <w:rsid w:val="002A2C4D"/>
    <w:rsid w:val="002A764E"/>
    <w:rsid w:val="002B16A0"/>
    <w:rsid w:val="002B26E0"/>
    <w:rsid w:val="002D3ED7"/>
    <w:rsid w:val="002D6095"/>
    <w:rsid w:val="002D6CAB"/>
    <w:rsid w:val="002D7BF9"/>
    <w:rsid w:val="002E05CE"/>
    <w:rsid w:val="002E0B3C"/>
    <w:rsid w:val="002E231F"/>
    <w:rsid w:val="002F336E"/>
    <w:rsid w:val="002F3637"/>
    <w:rsid w:val="00310ACE"/>
    <w:rsid w:val="00312926"/>
    <w:rsid w:val="00313055"/>
    <w:rsid w:val="0032371B"/>
    <w:rsid w:val="00330B51"/>
    <w:rsid w:val="003332EB"/>
    <w:rsid w:val="00336266"/>
    <w:rsid w:val="00336275"/>
    <w:rsid w:val="0034083C"/>
    <w:rsid w:val="00345EDE"/>
    <w:rsid w:val="0035067A"/>
    <w:rsid w:val="00353139"/>
    <w:rsid w:val="00354EED"/>
    <w:rsid w:val="00362669"/>
    <w:rsid w:val="00376C9E"/>
    <w:rsid w:val="00383D67"/>
    <w:rsid w:val="00386EEF"/>
    <w:rsid w:val="003946B0"/>
    <w:rsid w:val="00394E1C"/>
    <w:rsid w:val="003A0F05"/>
    <w:rsid w:val="003A77F3"/>
    <w:rsid w:val="003B5865"/>
    <w:rsid w:val="003C71B4"/>
    <w:rsid w:val="003D30B8"/>
    <w:rsid w:val="003E2C0E"/>
    <w:rsid w:val="003E4730"/>
    <w:rsid w:val="003F1160"/>
    <w:rsid w:val="0040176C"/>
    <w:rsid w:val="00404421"/>
    <w:rsid w:val="00410174"/>
    <w:rsid w:val="00417513"/>
    <w:rsid w:val="00423AE4"/>
    <w:rsid w:val="00423E69"/>
    <w:rsid w:val="004301E7"/>
    <w:rsid w:val="00441430"/>
    <w:rsid w:val="00441D0D"/>
    <w:rsid w:val="00442349"/>
    <w:rsid w:val="0045662E"/>
    <w:rsid w:val="004577EF"/>
    <w:rsid w:val="00460BA2"/>
    <w:rsid w:val="00462D8F"/>
    <w:rsid w:val="004716E9"/>
    <w:rsid w:val="00473130"/>
    <w:rsid w:val="004878AF"/>
    <w:rsid w:val="004939CB"/>
    <w:rsid w:val="004A6128"/>
    <w:rsid w:val="004A67C9"/>
    <w:rsid w:val="004B073F"/>
    <w:rsid w:val="004B0CCC"/>
    <w:rsid w:val="004B3EFE"/>
    <w:rsid w:val="004C076D"/>
    <w:rsid w:val="004D2D47"/>
    <w:rsid w:val="004E22EE"/>
    <w:rsid w:val="004E3ED9"/>
    <w:rsid w:val="004E4812"/>
    <w:rsid w:val="004E5D9C"/>
    <w:rsid w:val="004E7ECC"/>
    <w:rsid w:val="004F0C0A"/>
    <w:rsid w:val="004F555B"/>
    <w:rsid w:val="00501F87"/>
    <w:rsid w:val="005131C5"/>
    <w:rsid w:val="005154D4"/>
    <w:rsid w:val="00517DE3"/>
    <w:rsid w:val="00542AC1"/>
    <w:rsid w:val="00550C3D"/>
    <w:rsid w:val="00557FE7"/>
    <w:rsid w:val="005615E5"/>
    <w:rsid w:val="00562697"/>
    <w:rsid w:val="0056704B"/>
    <w:rsid w:val="00572AC4"/>
    <w:rsid w:val="00597551"/>
    <w:rsid w:val="005A458D"/>
    <w:rsid w:val="005A66B7"/>
    <w:rsid w:val="005B0918"/>
    <w:rsid w:val="005D69D8"/>
    <w:rsid w:val="005D6D1E"/>
    <w:rsid w:val="005F1AFD"/>
    <w:rsid w:val="005F4BF4"/>
    <w:rsid w:val="006031B4"/>
    <w:rsid w:val="006071CA"/>
    <w:rsid w:val="00610F45"/>
    <w:rsid w:val="00612B8A"/>
    <w:rsid w:val="006148DC"/>
    <w:rsid w:val="00623E1E"/>
    <w:rsid w:val="00624AA7"/>
    <w:rsid w:val="0063378C"/>
    <w:rsid w:val="006635B4"/>
    <w:rsid w:val="00666929"/>
    <w:rsid w:val="006733E6"/>
    <w:rsid w:val="006800E4"/>
    <w:rsid w:val="00685442"/>
    <w:rsid w:val="00694A77"/>
    <w:rsid w:val="006B16EF"/>
    <w:rsid w:val="006C2441"/>
    <w:rsid w:val="006D22FF"/>
    <w:rsid w:val="006D48F7"/>
    <w:rsid w:val="006F16B4"/>
    <w:rsid w:val="006F4032"/>
    <w:rsid w:val="00715139"/>
    <w:rsid w:val="007226C0"/>
    <w:rsid w:val="00723AA3"/>
    <w:rsid w:val="007465AD"/>
    <w:rsid w:val="00751028"/>
    <w:rsid w:val="007553AE"/>
    <w:rsid w:val="00761027"/>
    <w:rsid w:val="007636F6"/>
    <w:rsid w:val="00767BB7"/>
    <w:rsid w:val="007713C0"/>
    <w:rsid w:val="007740C2"/>
    <w:rsid w:val="00776612"/>
    <w:rsid w:val="0078083A"/>
    <w:rsid w:val="007853D0"/>
    <w:rsid w:val="00790F3D"/>
    <w:rsid w:val="007958B3"/>
    <w:rsid w:val="007A24C3"/>
    <w:rsid w:val="007A3631"/>
    <w:rsid w:val="007B3A99"/>
    <w:rsid w:val="007C558B"/>
    <w:rsid w:val="007D002A"/>
    <w:rsid w:val="007E4C2F"/>
    <w:rsid w:val="007E77AD"/>
    <w:rsid w:val="007F42FE"/>
    <w:rsid w:val="007F5EA6"/>
    <w:rsid w:val="00801D72"/>
    <w:rsid w:val="00822159"/>
    <w:rsid w:val="00823B1F"/>
    <w:rsid w:val="00841AAD"/>
    <w:rsid w:val="008437BF"/>
    <w:rsid w:val="0085184D"/>
    <w:rsid w:val="00852497"/>
    <w:rsid w:val="008632C3"/>
    <w:rsid w:val="008656D2"/>
    <w:rsid w:val="0087154C"/>
    <w:rsid w:val="008876FC"/>
    <w:rsid w:val="008918A5"/>
    <w:rsid w:val="008A31E8"/>
    <w:rsid w:val="008C464B"/>
    <w:rsid w:val="008C63B6"/>
    <w:rsid w:val="008C6A2C"/>
    <w:rsid w:val="008D10AB"/>
    <w:rsid w:val="008D2424"/>
    <w:rsid w:val="008D2927"/>
    <w:rsid w:val="008E4ACD"/>
    <w:rsid w:val="008E5E0A"/>
    <w:rsid w:val="00904BB9"/>
    <w:rsid w:val="00906E5B"/>
    <w:rsid w:val="009165C0"/>
    <w:rsid w:val="0093407A"/>
    <w:rsid w:val="009417F6"/>
    <w:rsid w:val="00941CEA"/>
    <w:rsid w:val="00945BFB"/>
    <w:rsid w:val="00946021"/>
    <w:rsid w:val="00950049"/>
    <w:rsid w:val="009513BC"/>
    <w:rsid w:val="009561EF"/>
    <w:rsid w:val="00961868"/>
    <w:rsid w:val="0096272D"/>
    <w:rsid w:val="009640C4"/>
    <w:rsid w:val="009647E3"/>
    <w:rsid w:val="00977819"/>
    <w:rsid w:val="00977AD2"/>
    <w:rsid w:val="009812AF"/>
    <w:rsid w:val="00981769"/>
    <w:rsid w:val="00991D8A"/>
    <w:rsid w:val="00993D4A"/>
    <w:rsid w:val="009A22D3"/>
    <w:rsid w:val="009A3977"/>
    <w:rsid w:val="009B76B4"/>
    <w:rsid w:val="009C07EB"/>
    <w:rsid w:val="009C0846"/>
    <w:rsid w:val="009C1650"/>
    <w:rsid w:val="009C359A"/>
    <w:rsid w:val="009C4B3D"/>
    <w:rsid w:val="009D240C"/>
    <w:rsid w:val="009E34F8"/>
    <w:rsid w:val="009E4A40"/>
    <w:rsid w:val="009E7830"/>
    <w:rsid w:val="009F0E46"/>
    <w:rsid w:val="00A04A6C"/>
    <w:rsid w:val="00A07B3D"/>
    <w:rsid w:val="00A224FF"/>
    <w:rsid w:val="00A23DE4"/>
    <w:rsid w:val="00A42249"/>
    <w:rsid w:val="00A50BD0"/>
    <w:rsid w:val="00A53D3C"/>
    <w:rsid w:val="00A62096"/>
    <w:rsid w:val="00A6530A"/>
    <w:rsid w:val="00A73443"/>
    <w:rsid w:val="00A74926"/>
    <w:rsid w:val="00A804DA"/>
    <w:rsid w:val="00A814EA"/>
    <w:rsid w:val="00A970F0"/>
    <w:rsid w:val="00AB2C9C"/>
    <w:rsid w:val="00AC4CB8"/>
    <w:rsid w:val="00AD7256"/>
    <w:rsid w:val="00AE63F2"/>
    <w:rsid w:val="00B01B77"/>
    <w:rsid w:val="00B23A39"/>
    <w:rsid w:val="00B27A5A"/>
    <w:rsid w:val="00B537E2"/>
    <w:rsid w:val="00B8554E"/>
    <w:rsid w:val="00B9106D"/>
    <w:rsid w:val="00B92FC6"/>
    <w:rsid w:val="00BA232A"/>
    <w:rsid w:val="00BA4A05"/>
    <w:rsid w:val="00BA5591"/>
    <w:rsid w:val="00BB0590"/>
    <w:rsid w:val="00BB4579"/>
    <w:rsid w:val="00BB6EF4"/>
    <w:rsid w:val="00BC1561"/>
    <w:rsid w:val="00BC23F1"/>
    <w:rsid w:val="00BC3A2F"/>
    <w:rsid w:val="00BD122C"/>
    <w:rsid w:val="00BD62F8"/>
    <w:rsid w:val="00BE5393"/>
    <w:rsid w:val="00BF0703"/>
    <w:rsid w:val="00BF2184"/>
    <w:rsid w:val="00C003A4"/>
    <w:rsid w:val="00C11C12"/>
    <w:rsid w:val="00C2345E"/>
    <w:rsid w:val="00C405EB"/>
    <w:rsid w:val="00C84DF7"/>
    <w:rsid w:val="00CA1F50"/>
    <w:rsid w:val="00CA5279"/>
    <w:rsid w:val="00CA67E5"/>
    <w:rsid w:val="00CC62BC"/>
    <w:rsid w:val="00CD378C"/>
    <w:rsid w:val="00CE1EAB"/>
    <w:rsid w:val="00CE631C"/>
    <w:rsid w:val="00CE6364"/>
    <w:rsid w:val="00CF10CB"/>
    <w:rsid w:val="00CF33E7"/>
    <w:rsid w:val="00CF7E91"/>
    <w:rsid w:val="00D04059"/>
    <w:rsid w:val="00D04111"/>
    <w:rsid w:val="00D15990"/>
    <w:rsid w:val="00D20FA3"/>
    <w:rsid w:val="00D24047"/>
    <w:rsid w:val="00D3773C"/>
    <w:rsid w:val="00D37BDA"/>
    <w:rsid w:val="00D525C5"/>
    <w:rsid w:val="00D60394"/>
    <w:rsid w:val="00D652FD"/>
    <w:rsid w:val="00D6579A"/>
    <w:rsid w:val="00D716DC"/>
    <w:rsid w:val="00D7405D"/>
    <w:rsid w:val="00D754AE"/>
    <w:rsid w:val="00D94AFE"/>
    <w:rsid w:val="00D94EC2"/>
    <w:rsid w:val="00DA0D6C"/>
    <w:rsid w:val="00DB5AC2"/>
    <w:rsid w:val="00DB696C"/>
    <w:rsid w:val="00DC3611"/>
    <w:rsid w:val="00DD1309"/>
    <w:rsid w:val="00DD3808"/>
    <w:rsid w:val="00DD57A8"/>
    <w:rsid w:val="00DE33BB"/>
    <w:rsid w:val="00E1131C"/>
    <w:rsid w:val="00E2760F"/>
    <w:rsid w:val="00E30FBE"/>
    <w:rsid w:val="00E331E7"/>
    <w:rsid w:val="00E45549"/>
    <w:rsid w:val="00E65292"/>
    <w:rsid w:val="00E861FE"/>
    <w:rsid w:val="00E90CA7"/>
    <w:rsid w:val="00E92655"/>
    <w:rsid w:val="00EA1358"/>
    <w:rsid w:val="00EA607A"/>
    <w:rsid w:val="00ED0B18"/>
    <w:rsid w:val="00ED5768"/>
    <w:rsid w:val="00ED5775"/>
    <w:rsid w:val="00ED622D"/>
    <w:rsid w:val="00EE42F9"/>
    <w:rsid w:val="00EE4958"/>
    <w:rsid w:val="00EE5D20"/>
    <w:rsid w:val="00EF06FF"/>
    <w:rsid w:val="00F03D7B"/>
    <w:rsid w:val="00F06A55"/>
    <w:rsid w:val="00F10392"/>
    <w:rsid w:val="00F13F0F"/>
    <w:rsid w:val="00F3137B"/>
    <w:rsid w:val="00F36B0A"/>
    <w:rsid w:val="00F4089E"/>
    <w:rsid w:val="00F511E5"/>
    <w:rsid w:val="00F54227"/>
    <w:rsid w:val="00F6325A"/>
    <w:rsid w:val="00F64458"/>
    <w:rsid w:val="00F70AAE"/>
    <w:rsid w:val="00F86ECC"/>
    <w:rsid w:val="00F90735"/>
    <w:rsid w:val="00F93447"/>
    <w:rsid w:val="00FC3287"/>
    <w:rsid w:val="00FE54B1"/>
    <w:rsid w:val="00FE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13A1"/>
  <w15:chartTrackingRefBased/>
  <w15:docId w15:val="{0B015A2B-8D0E-4419-B46D-FF5C2568B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55"/>
  </w:style>
  <w:style w:type="paragraph" w:styleId="Heading1">
    <w:name w:val="heading 1"/>
    <w:basedOn w:val="Normal"/>
    <w:next w:val="Normal"/>
    <w:link w:val="Heading1Char"/>
    <w:uiPriority w:val="9"/>
    <w:qFormat/>
    <w:rsid w:val="00BB4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2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51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45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57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B457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3055"/>
    <w:pPr>
      <w:ind w:left="720"/>
      <w:contextualSpacing/>
    </w:pPr>
  </w:style>
  <w:style w:type="character" w:customStyle="1" w:styleId="Heading2Char">
    <w:name w:val="Heading 2 Char"/>
    <w:basedOn w:val="DefaultParagraphFont"/>
    <w:link w:val="Heading2"/>
    <w:uiPriority w:val="9"/>
    <w:rsid w:val="00991D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215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A04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4856"/>
    <w:pPr>
      <w:spacing w:after="200" w:line="240" w:lineRule="auto"/>
    </w:pPr>
    <w:rPr>
      <w:iCs/>
      <w:szCs w:val="18"/>
    </w:rPr>
  </w:style>
  <w:style w:type="character" w:styleId="Hyperlink">
    <w:name w:val="Hyperlink"/>
    <w:basedOn w:val="DefaultParagraphFont"/>
    <w:uiPriority w:val="99"/>
    <w:unhideWhenUsed/>
    <w:rsid w:val="00CA5279"/>
    <w:rPr>
      <w:color w:val="0563C1" w:themeColor="hyperlink"/>
      <w:u w:val="single"/>
    </w:rPr>
  </w:style>
  <w:style w:type="character" w:customStyle="1" w:styleId="Heading4Char">
    <w:name w:val="Heading 4 Char"/>
    <w:basedOn w:val="DefaultParagraphFont"/>
    <w:link w:val="Heading4"/>
    <w:uiPriority w:val="9"/>
    <w:rsid w:val="000C513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107">
      <w:bodyDiv w:val="1"/>
      <w:marLeft w:val="0"/>
      <w:marRight w:val="0"/>
      <w:marTop w:val="0"/>
      <w:marBottom w:val="0"/>
      <w:divBdr>
        <w:top w:val="none" w:sz="0" w:space="0" w:color="auto"/>
        <w:left w:val="none" w:sz="0" w:space="0" w:color="auto"/>
        <w:bottom w:val="none" w:sz="0" w:space="0" w:color="auto"/>
        <w:right w:val="none" w:sz="0" w:space="0" w:color="auto"/>
      </w:divBdr>
    </w:div>
    <w:div w:id="144275844">
      <w:bodyDiv w:val="1"/>
      <w:marLeft w:val="0"/>
      <w:marRight w:val="0"/>
      <w:marTop w:val="0"/>
      <w:marBottom w:val="0"/>
      <w:divBdr>
        <w:top w:val="none" w:sz="0" w:space="0" w:color="auto"/>
        <w:left w:val="none" w:sz="0" w:space="0" w:color="auto"/>
        <w:bottom w:val="none" w:sz="0" w:space="0" w:color="auto"/>
        <w:right w:val="none" w:sz="0" w:space="0" w:color="auto"/>
      </w:divBdr>
    </w:div>
    <w:div w:id="177087266">
      <w:bodyDiv w:val="1"/>
      <w:marLeft w:val="0"/>
      <w:marRight w:val="0"/>
      <w:marTop w:val="0"/>
      <w:marBottom w:val="0"/>
      <w:divBdr>
        <w:top w:val="none" w:sz="0" w:space="0" w:color="auto"/>
        <w:left w:val="none" w:sz="0" w:space="0" w:color="auto"/>
        <w:bottom w:val="none" w:sz="0" w:space="0" w:color="auto"/>
        <w:right w:val="none" w:sz="0" w:space="0" w:color="auto"/>
      </w:divBdr>
    </w:div>
    <w:div w:id="277302130">
      <w:bodyDiv w:val="1"/>
      <w:marLeft w:val="0"/>
      <w:marRight w:val="0"/>
      <w:marTop w:val="0"/>
      <w:marBottom w:val="0"/>
      <w:divBdr>
        <w:top w:val="none" w:sz="0" w:space="0" w:color="auto"/>
        <w:left w:val="none" w:sz="0" w:space="0" w:color="auto"/>
        <w:bottom w:val="none" w:sz="0" w:space="0" w:color="auto"/>
        <w:right w:val="none" w:sz="0" w:space="0" w:color="auto"/>
      </w:divBdr>
    </w:div>
    <w:div w:id="371343729">
      <w:bodyDiv w:val="1"/>
      <w:marLeft w:val="0"/>
      <w:marRight w:val="0"/>
      <w:marTop w:val="0"/>
      <w:marBottom w:val="0"/>
      <w:divBdr>
        <w:top w:val="none" w:sz="0" w:space="0" w:color="auto"/>
        <w:left w:val="none" w:sz="0" w:space="0" w:color="auto"/>
        <w:bottom w:val="none" w:sz="0" w:space="0" w:color="auto"/>
        <w:right w:val="none" w:sz="0" w:space="0" w:color="auto"/>
      </w:divBdr>
    </w:div>
    <w:div w:id="374626775">
      <w:bodyDiv w:val="1"/>
      <w:marLeft w:val="0"/>
      <w:marRight w:val="0"/>
      <w:marTop w:val="0"/>
      <w:marBottom w:val="0"/>
      <w:divBdr>
        <w:top w:val="none" w:sz="0" w:space="0" w:color="auto"/>
        <w:left w:val="none" w:sz="0" w:space="0" w:color="auto"/>
        <w:bottom w:val="none" w:sz="0" w:space="0" w:color="auto"/>
        <w:right w:val="none" w:sz="0" w:space="0" w:color="auto"/>
      </w:divBdr>
    </w:div>
    <w:div w:id="441077156">
      <w:bodyDiv w:val="1"/>
      <w:marLeft w:val="0"/>
      <w:marRight w:val="0"/>
      <w:marTop w:val="0"/>
      <w:marBottom w:val="0"/>
      <w:divBdr>
        <w:top w:val="none" w:sz="0" w:space="0" w:color="auto"/>
        <w:left w:val="none" w:sz="0" w:space="0" w:color="auto"/>
        <w:bottom w:val="none" w:sz="0" w:space="0" w:color="auto"/>
        <w:right w:val="none" w:sz="0" w:space="0" w:color="auto"/>
      </w:divBdr>
    </w:div>
    <w:div w:id="501091619">
      <w:bodyDiv w:val="1"/>
      <w:marLeft w:val="0"/>
      <w:marRight w:val="0"/>
      <w:marTop w:val="0"/>
      <w:marBottom w:val="0"/>
      <w:divBdr>
        <w:top w:val="none" w:sz="0" w:space="0" w:color="auto"/>
        <w:left w:val="none" w:sz="0" w:space="0" w:color="auto"/>
        <w:bottom w:val="none" w:sz="0" w:space="0" w:color="auto"/>
        <w:right w:val="none" w:sz="0" w:space="0" w:color="auto"/>
      </w:divBdr>
    </w:div>
    <w:div w:id="621300484">
      <w:bodyDiv w:val="1"/>
      <w:marLeft w:val="0"/>
      <w:marRight w:val="0"/>
      <w:marTop w:val="0"/>
      <w:marBottom w:val="0"/>
      <w:divBdr>
        <w:top w:val="none" w:sz="0" w:space="0" w:color="auto"/>
        <w:left w:val="none" w:sz="0" w:space="0" w:color="auto"/>
        <w:bottom w:val="none" w:sz="0" w:space="0" w:color="auto"/>
        <w:right w:val="none" w:sz="0" w:space="0" w:color="auto"/>
      </w:divBdr>
    </w:div>
    <w:div w:id="626815031">
      <w:bodyDiv w:val="1"/>
      <w:marLeft w:val="0"/>
      <w:marRight w:val="0"/>
      <w:marTop w:val="0"/>
      <w:marBottom w:val="0"/>
      <w:divBdr>
        <w:top w:val="none" w:sz="0" w:space="0" w:color="auto"/>
        <w:left w:val="none" w:sz="0" w:space="0" w:color="auto"/>
        <w:bottom w:val="none" w:sz="0" w:space="0" w:color="auto"/>
        <w:right w:val="none" w:sz="0" w:space="0" w:color="auto"/>
      </w:divBdr>
    </w:div>
    <w:div w:id="759717640">
      <w:bodyDiv w:val="1"/>
      <w:marLeft w:val="0"/>
      <w:marRight w:val="0"/>
      <w:marTop w:val="0"/>
      <w:marBottom w:val="0"/>
      <w:divBdr>
        <w:top w:val="none" w:sz="0" w:space="0" w:color="auto"/>
        <w:left w:val="none" w:sz="0" w:space="0" w:color="auto"/>
        <w:bottom w:val="none" w:sz="0" w:space="0" w:color="auto"/>
        <w:right w:val="none" w:sz="0" w:space="0" w:color="auto"/>
      </w:divBdr>
    </w:div>
    <w:div w:id="786582028">
      <w:bodyDiv w:val="1"/>
      <w:marLeft w:val="0"/>
      <w:marRight w:val="0"/>
      <w:marTop w:val="0"/>
      <w:marBottom w:val="0"/>
      <w:divBdr>
        <w:top w:val="none" w:sz="0" w:space="0" w:color="auto"/>
        <w:left w:val="none" w:sz="0" w:space="0" w:color="auto"/>
        <w:bottom w:val="none" w:sz="0" w:space="0" w:color="auto"/>
        <w:right w:val="none" w:sz="0" w:space="0" w:color="auto"/>
      </w:divBdr>
    </w:div>
    <w:div w:id="826896613">
      <w:bodyDiv w:val="1"/>
      <w:marLeft w:val="0"/>
      <w:marRight w:val="0"/>
      <w:marTop w:val="0"/>
      <w:marBottom w:val="0"/>
      <w:divBdr>
        <w:top w:val="none" w:sz="0" w:space="0" w:color="auto"/>
        <w:left w:val="none" w:sz="0" w:space="0" w:color="auto"/>
        <w:bottom w:val="none" w:sz="0" w:space="0" w:color="auto"/>
        <w:right w:val="none" w:sz="0" w:space="0" w:color="auto"/>
      </w:divBdr>
    </w:div>
    <w:div w:id="997730316">
      <w:bodyDiv w:val="1"/>
      <w:marLeft w:val="0"/>
      <w:marRight w:val="0"/>
      <w:marTop w:val="0"/>
      <w:marBottom w:val="0"/>
      <w:divBdr>
        <w:top w:val="none" w:sz="0" w:space="0" w:color="auto"/>
        <w:left w:val="none" w:sz="0" w:space="0" w:color="auto"/>
        <w:bottom w:val="none" w:sz="0" w:space="0" w:color="auto"/>
        <w:right w:val="none" w:sz="0" w:space="0" w:color="auto"/>
      </w:divBdr>
    </w:div>
    <w:div w:id="1071925094">
      <w:bodyDiv w:val="1"/>
      <w:marLeft w:val="0"/>
      <w:marRight w:val="0"/>
      <w:marTop w:val="0"/>
      <w:marBottom w:val="0"/>
      <w:divBdr>
        <w:top w:val="none" w:sz="0" w:space="0" w:color="auto"/>
        <w:left w:val="none" w:sz="0" w:space="0" w:color="auto"/>
        <w:bottom w:val="none" w:sz="0" w:space="0" w:color="auto"/>
        <w:right w:val="none" w:sz="0" w:space="0" w:color="auto"/>
      </w:divBdr>
    </w:div>
    <w:div w:id="1112016230">
      <w:bodyDiv w:val="1"/>
      <w:marLeft w:val="0"/>
      <w:marRight w:val="0"/>
      <w:marTop w:val="0"/>
      <w:marBottom w:val="0"/>
      <w:divBdr>
        <w:top w:val="none" w:sz="0" w:space="0" w:color="auto"/>
        <w:left w:val="none" w:sz="0" w:space="0" w:color="auto"/>
        <w:bottom w:val="none" w:sz="0" w:space="0" w:color="auto"/>
        <w:right w:val="none" w:sz="0" w:space="0" w:color="auto"/>
      </w:divBdr>
    </w:div>
    <w:div w:id="1242791084">
      <w:bodyDiv w:val="1"/>
      <w:marLeft w:val="0"/>
      <w:marRight w:val="0"/>
      <w:marTop w:val="0"/>
      <w:marBottom w:val="0"/>
      <w:divBdr>
        <w:top w:val="none" w:sz="0" w:space="0" w:color="auto"/>
        <w:left w:val="none" w:sz="0" w:space="0" w:color="auto"/>
        <w:bottom w:val="none" w:sz="0" w:space="0" w:color="auto"/>
        <w:right w:val="none" w:sz="0" w:space="0" w:color="auto"/>
      </w:divBdr>
    </w:div>
    <w:div w:id="1344093996">
      <w:bodyDiv w:val="1"/>
      <w:marLeft w:val="0"/>
      <w:marRight w:val="0"/>
      <w:marTop w:val="0"/>
      <w:marBottom w:val="0"/>
      <w:divBdr>
        <w:top w:val="none" w:sz="0" w:space="0" w:color="auto"/>
        <w:left w:val="none" w:sz="0" w:space="0" w:color="auto"/>
        <w:bottom w:val="none" w:sz="0" w:space="0" w:color="auto"/>
        <w:right w:val="none" w:sz="0" w:space="0" w:color="auto"/>
      </w:divBdr>
    </w:div>
    <w:div w:id="1509557030">
      <w:bodyDiv w:val="1"/>
      <w:marLeft w:val="0"/>
      <w:marRight w:val="0"/>
      <w:marTop w:val="0"/>
      <w:marBottom w:val="0"/>
      <w:divBdr>
        <w:top w:val="none" w:sz="0" w:space="0" w:color="auto"/>
        <w:left w:val="none" w:sz="0" w:space="0" w:color="auto"/>
        <w:bottom w:val="none" w:sz="0" w:space="0" w:color="auto"/>
        <w:right w:val="none" w:sz="0" w:space="0" w:color="auto"/>
      </w:divBdr>
    </w:div>
    <w:div w:id="1570265620">
      <w:bodyDiv w:val="1"/>
      <w:marLeft w:val="0"/>
      <w:marRight w:val="0"/>
      <w:marTop w:val="0"/>
      <w:marBottom w:val="0"/>
      <w:divBdr>
        <w:top w:val="none" w:sz="0" w:space="0" w:color="auto"/>
        <w:left w:val="none" w:sz="0" w:space="0" w:color="auto"/>
        <w:bottom w:val="none" w:sz="0" w:space="0" w:color="auto"/>
        <w:right w:val="none" w:sz="0" w:space="0" w:color="auto"/>
      </w:divBdr>
    </w:div>
    <w:div w:id="1607083263">
      <w:bodyDiv w:val="1"/>
      <w:marLeft w:val="0"/>
      <w:marRight w:val="0"/>
      <w:marTop w:val="0"/>
      <w:marBottom w:val="0"/>
      <w:divBdr>
        <w:top w:val="none" w:sz="0" w:space="0" w:color="auto"/>
        <w:left w:val="none" w:sz="0" w:space="0" w:color="auto"/>
        <w:bottom w:val="none" w:sz="0" w:space="0" w:color="auto"/>
        <w:right w:val="none" w:sz="0" w:space="0" w:color="auto"/>
      </w:divBdr>
    </w:div>
    <w:div w:id="1730496696">
      <w:bodyDiv w:val="1"/>
      <w:marLeft w:val="0"/>
      <w:marRight w:val="0"/>
      <w:marTop w:val="0"/>
      <w:marBottom w:val="0"/>
      <w:divBdr>
        <w:top w:val="none" w:sz="0" w:space="0" w:color="auto"/>
        <w:left w:val="none" w:sz="0" w:space="0" w:color="auto"/>
        <w:bottom w:val="none" w:sz="0" w:space="0" w:color="auto"/>
        <w:right w:val="none" w:sz="0" w:space="0" w:color="auto"/>
      </w:divBdr>
    </w:div>
    <w:div w:id="21409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doi.org/10.1016/j.fishres.2021.105924"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nmfs-stock-synthesis.github.io/doc/SS330_User_Manual_release.html%23tvOrder"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i.org/10.1111/2041-210X.1407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doi.org/10.1093/icesjms/23.3.366%20" TargetMode="Externa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E18B0-B571-4796-8B0B-6B855399E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13218</Words>
  <Characters>75344</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Barbeaux</dc:creator>
  <cp:keywords/>
  <dc:description/>
  <cp:lastModifiedBy>Steve Barbeaux</cp:lastModifiedBy>
  <cp:revision>2</cp:revision>
  <dcterms:created xsi:type="dcterms:W3CDTF">2023-09-11T03:46:00Z</dcterms:created>
  <dcterms:modified xsi:type="dcterms:W3CDTF">2023-09-11T03:46:00Z</dcterms:modified>
</cp:coreProperties>
</file>